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F56E1" w14:textId="6CD22B89" w:rsidR="00700F46" w:rsidRDefault="00700F46" w:rsidP="00AB08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D2566" wp14:editId="1A80EAE4">
                <wp:simplePos x="0" y="0"/>
                <wp:positionH relativeFrom="column">
                  <wp:posOffset>-5080</wp:posOffset>
                </wp:positionH>
                <wp:positionV relativeFrom="paragraph">
                  <wp:posOffset>183515</wp:posOffset>
                </wp:positionV>
                <wp:extent cx="5810250" cy="17430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1BC1D" w14:textId="77777777" w:rsidR="00700F46" w:rsidRDefault="00700F46" w:rsidP="00700F4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B7A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平成28年度　福祉フォーラム</w:t>
                            </w:r>
                          </w:p>
                          <w:p w14:paraId="68B16789" w14:textId="51C34779" w:rsidR="00700F46" w:rsidRDefault="00700F46" w:rsidP="00700F4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B7AC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開催要項</w:t>
                            </w:r>
                          </w:p>
                          <w:p w14:paraId="5A609C12" w14:textId="77777777" w:rsidR="00700F46" w:rsidRPr="005B7ACD" w:rsidRDefault="00700F46" w:rsidP="00700F4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DDECC1" w14:textId="3A203F3B" w:rsidR="00700F46" w:rsidRPr="00700F46" w:rsidRDefault="004B7C8E" w:rsidP="00700F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8"/>
                              </w:rPr>
                              <w:t>障がい</w:t>
                            </w:r>
                            <w:r w:rsidR="00700F46" w:rsidRPr="00700F46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8"/>
                              </w:rPr>
                              <w:t>のある人の成年後見を考える</w:t>
                            </w:r>
                          </w:p>
                          <w:p w14:paraId="3B3BDB9B" w14:textId="4BA02963" w:rsidR="00700F46" w:rsidRPr="00700F46" w:rsidRDefault="00700F46" w:rsidP="00700F4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00F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〜これだけは知っておきたい、親なきあとをめぐる諸問題〜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4pt;margin-top:14.45pt;width:457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" fillcolor="white [3201]" strokecolor="#f79646 [3209]" strokeweight="2pt">
                <v:textbox>
                  <w:txbxContent>
                    <w:p w14:paraId="52C1BC1D" w14:textId="77777777" w:rsidR="00700F46" w:rsidRDefault="00700F46" w:rsidP="00700F46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B7AC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平成28年度　福祉フォーラム</w:t>
                      </w:r>
                    </w:p>
                    <w:p w14:paraId="68B16789" w14:textId="51C34779" w:rsidR="00700F46" w:rsidRDefault="00700F46" w:rsidP="00700F46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B7AC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開催要項</w:t>
                      </w:r>
                    </w:p>
                    <w:p w14:paraId="5A609C12" w14:textId="77777777" w:rsidR="00700F46" w:rsidRPr="005B7ACD" w:rsidRDefault="00700F46" w:rsidP="00700F46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78DDECC1" w14:textId="3A203F3B" w:rsidR="00700F46" w:rsidRPr="00700F46" w:rsidRDefault="004B7C8E" w:rsidP="00700F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8"/>
                        </w:rPr>
                        <w:t>障がい</w:t>
                      </w:r>
                      <w:r w:rsidR="00700F46" w:rsidRPr="00700F46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8"/>
                        </w:rPr>
                        <w:t>のある人の成年後見を考える</w:t>
                      </w:r>
                    </w:p>
                    <w:p w14:paraId="3B3BDB9B" w14:textId="4BA02963" w:rsidR="00700F46" w:rsidRPr="00700F46" w:rsidRDefault="00700F46" w:rsidP="00700F4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700F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〜これだけは知っておきたい、親なきあとをめぐる諸問題〜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84C23E" w14:textId="77777777" w:rsidR="00700F46" w:rsidRDefault="00700F46" w:rsidP="00AB08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0015A5E" w14:textId="77777777" w:rsidR="00700F46" w:rsidRDefault="00700F46" w:rsidP="00AB08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EF49182" w14:textId="77777777" w:rsidR="00700F46" w:rsidRDefault="00700F46" w:rsidP="00AB08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2E8A378" w14:textId="77777777" w:rsidR="00700F46" w:rsidRDefault="00700F46" w:rsidP="00AB08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8FD3DC5" w14:textId="77777777" w:rsidR="00AB08BA" w:rsidRPr="00AB08BA" w:rsidRDefault="00AB08BA" w:rsidP="00AB08BA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3EC35129" w14:textId="77777777" w:rsidR="00E34CF0" w:rsidRDefault="00E34CF0" w:rsidP="00FA43B8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１．</w:t>
      </w:r>
      <w:r w:rsidR="00073C11" w:rsidRPr="00E34CF0">
        <w:rPr>
          <w:rFonts w:asciiTheme="majorEastAsia" w:eastAsiaTheme="majorEastAsia" w:hAnsiTheme="majorEastAsia" w:hint="eastAsia"/>
          <w:szCs w:val="24"/>
        </w:rPr>
        <w:t>趣　旨</w:t>
      </w:r>
    </w:p>
    <w:p w14:paraId="5ACFB0B1" w14:textId="23BFC04F" w:rsidR="00E34CF0" w:rsidRPr="00700F46" w:rsidRDefault="006B0AB5" w:rsidP="00700F46">
      <w:pPr>
        <w:ind w:leftChars="100" w:left="232" w:firstLineChars="100" w:firstLine="232"/>
        <w:jc w:val="left"/>
        <w:rPr>
          <w:rFonts w:asciiTheme="minorEastAsia" w:hAnsiTheme="minorEastAsia"/>
          <w:szCs w:val="24"/>
        </w:rPr>
      </w:pPr>
      <w:r w:rsidRPr="00700F46">
        <w:rPr>
          <w:rFonts w:asciiTheme="minorEastAsia" w:hAnsiTheme="minorEastAsia" w:hint="eastAsia"/>
          <w:szCs w:val="24"/>
        </w:rPr>
        <w:t>知的</w:t>
      </w:r>
      <w:r w:rsidR="004B7C8E">
        <w:rPr>
          <w:rFonts w:asciiTheme="minorEastAsia" w:hAnsiTheme="minorEastAsia" w:hint="eastAsia"/>
          <w:szCs w:val="24"/>
        </w:rPr>
        <w:t>障がい</w:t>
      </w:r>
      <w:r w:rsidR="00D07281" w:rsidRPr="00700F46">
        <w:rPr>
          <w:rFonts w:asciiTheme="minorEastAsia" w:hAnsiTheme="minorEastAsia" w:hint="eastAsia"/>
          <w:szCs w:val="24"/>
        </w:rPr>
        <w:t>、</w:t>
      </w:r>
      <w:r w:rsidR="00FF313D" w:rsidRPr="00700F46">
        <w:rPr>
          <w:rFonts w:asciiTheme="minorEastAsia" w:hAnsiTheme="minorEastAsia" w:hint="eastAsia"/>
          <w:szCs w:val="24"/>
        </w:rPr>
        <w:t>精神</w:t>
      </w:r>
      <w:r w:rsidR="004B7C8E">
        <w:rPr>
          <w:rFonts w:asciiTheme="minorEastAsia" w:hAnsiTheme="minorEastAsia" w:hint="eastAsia"/>
          <w:szCs w:val="24"/>
        </w:rPr>
        <w:t>障がい</w:t>
      </w:r>
      <w:r w:rsidR="00D07281" w:rsidRPr="00700F46">
        <w:rPr>
          <w:rFonts w:asciiTheme="minorEastAsia" w:hAnsiTheme="minorEastAsia" w:hint="eastAsia"/>
          <w:szCs w:val="24"/>
        </w:rPr>
        <w:t>、</w:t>
      </w:r>
      <w:r w:rsidRPr="00700F46">
        <w:rPr>
          <w:rFonts w:asciiTheme="minorEastAsia" w:hAnsiTheme="minorEastAsia" w:hint="eastAsia"/>
          <w:szCs w:val="24"/>
        </w:rPr>
        <w:t>認知症など</w:t>
      </w:r>
      <w:r w:rsidR="00D07281" w:rsidRPr="00700F46">
        <w:rPr>
          <w:rFonts w:asciiTheme="minorEastAsia" w:hAnsiTheme="minorEastAsia" w:hint="eastAsia"/>
          <w:szCs w:val="24"/>
        </w:rPr>
        <w:t>の理由で</w:t>
      </w:r>
      <w:r w:rsidRPr="00700F46">
        <w:rPr>
          <w:rFonts w:asciiTheme="minorEastAsia" w:hAnsiTheme="minorEastAsia" w:hint="eastAsia"/>
          <w:szCs w:val="24"/>
        </w:rPr>
        <w:t>判断能力の不十分な</w:t>
      </w:r>
      <w:r w:rsidR="00D07281" w:rsidRPr="00700F46">
        <w:rPr>
          <w:rFonts w:asciiTheme="minorEastAsia" w:hAnsiTheme="minorEastAsia" w:hint="eastAsia"/>
          <w:szCs w:val="24"/>
        </w:rPr>
        <w:t>方々を保護し、</w:t>
      </w:r>
      <w:r w:rsidR="00A94AB4" w:rsidRPr="00700F46">
        <w:rPr>
          <w:rFonts w:asciiTheme="minorEastAsia" w:hAnsiTheme="minorEastAsia" w:hint="eastAsia"/>
          <w:szCs w:val="24"/>
        </w:rPr>
        <w:t>財産の管理や契約行為</w:t>
      </w:r>
      <w:r w:rsidR="00D954D1" w:rsidRPr="00700F46">
        <w:rPr>
          <w:rFonts w:asciiTheme="minorEastAsia" w:hAnsiTheme="minorEastAsia" w:hint="eastAsia"/>
          <w:szCs w:val="24"/>
        </w:rPr>
        <w:t>など</w:t>
      </w:r>
      <w:r w:rsidR="00A94AB4" w:rsidRPr="00700F46">
        <w:rPr>
          <w:rFonts w:asciiTheme="minorEastAsia" w:hAnsiTheme="minorEastAsia" w:hint="eastAsia"/>
          <w:szCs w:val="24"/>
        </w:rPr>
        <w:t>を</w:t>
      </w:r>
      <w:r w:rsidR="00847CCE" w:rsidRPr="00700F46">
        <w:rPr>
          <w:rFonts w:asciiTheme="minorEastAsia" w:hAnsiTheme="minorEastAsia" w:hint="eastAsia"/>
          <w:szCs w:val="24"/>
        </w:rPr>
        <w:t>支援する目的で、</w:t>
      </w:r>
      <w:r w:rsidR="002F7D31" w:rsidRPr="00700F46">
        <w:rPr>
          <w:rFonts w:asciiTheme="minorEastAsia" w:hAnsiTheme="minorEastAsia" w:hint="eastAsia"/>
          <w:szCs w:val="24"/>
        </w:rPr>
        <w:t>2000年に介護保険制度と同時に</w:t>
      </w:r>
      <w:r w:rsidR="00847CCE" w:rsidRPr="00700F46">
        <w:rPr>
          <w:rFonts w:asciiTheme="minorEastAsia" w:hAnsiTheme="minorEastAsia" w:hint="eastAsia"/>
          <w:szCs w:val="24"/>
        </w:rPr>
        <w:t>成年後見制度がスタートしました。</w:t>
      </w:r>
    </w:p>
    <w:p w14:paraId="4B300E47" w14:textId="1E81B952" w:rsidR="00E34CF0" w:rsidRPr="00700F46" w:rsidRDefault="004B7C8E" w:rsidP="00700F46">
      <w:pPr>
        <w:ind w:leftChars="100" w:left="232" w:firstLineChars="100" w:firstLine="2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知的に障がい</w:t>
      </w:r>
      <w:r w:rsidR="003A13EF" w:rsidRPr="00700F46">
        <w:rPr>
          <w:rFonts w:asciiTheme="minorEastAsia" w:hAnsiTheme="minorEastAsia" w:hint="eastAsia"/>
          <w:szCs w:val="24"/>
        </w:rPr>
        <w:t>のある</w:t>
      </w:r>
      <w:bookmarkStart w:id="0" w:name="_GoBack"/>
      <w:bookmarkEnd w:id="0"/>
      <w:r w:rsidR="003A13EF" w:rsidRPr="00700F46">
        <w:rPr>
          <w:rFonts w:asciiTheme="minorEastAsia" w:hAnsiTheme="minorEastAsia" w:hint="eastAsia"/>
          <w:szCs w:val="24"/>
        </w:rPr>
        <w:t>方の家族にとっては、</w:t>
      </w:r>
      <w:r w:rsidR="00E31279" w:rsidRPr="00700F46">
        <w:rPr>
          <w:rFonts w:asciiTheme="minorEastAsia" w:hAnsiTheme="minorEastAsia" w:hint="eastAsia"/>
          <w:szCs w:val="24"/>
        </w:rPr>
        <w:t>親なき後の</w:t>
      </w:r>
      <w:r w:rsidR="006B0AB5" w:rsidRPr="00700F46">
        <w:rPr>
          <w:rFonts w:asciiTheme="minorEastAsia" w:hAnsiTheme="minorEastAsia" w:hint="eastAsia"/>
          <w:szCs w:val="24"/>
        </w:rPr>
        <w:t>本人</w:t>
      </w:r>
      <w:r w:rsidR="00E31279" w:rsidRPr="00700F46">
        <w:rPr>
          <w:rFonts w:asciiTheme="minorEastAsia" w:hAnsiTheme="minorEastAsia" w:hint="eastAsia"/>
          <w:szCs w:val="24"/>
        </w:rPr>
        <w:t>の</w:t>
      </w:r>
      <w:r w:rsidR="00FB4842" w:rsidRPr="00700F46">
        <w:rPr>
          <w:rFonts w:asciiTheme="minorEastAsia" w:hAnsiTheme="minorEastAsia" w:hint="eastAsia"/>
          <w:szCs w:val="24"/>
        </w:rPr>
        <w:t>生活を</w:t>
      </w:r>
      <w:r w:rsidR="00AB08BA" w:rsidRPr="00700F46">
        <w:rPr>
          <w:rFonts w:asciiTheme="minorEastAsia" w:hAnsiTheme="minorEastAsia" w:hint="eastAsia"/>
          <w:szCs w:val="24"/>
        </w:rPr>
        <w:t>守る</w:t>
      </w:r>
      <w:r w:rsidR="00FB4842" w:rsidRPr="00700F46">
        <w:rPr>
          <w:rFonts w:asciiTheme="minorEastAsia" w:hAnsiTheme="minorEastAsia" w:hint="eastAsia"/>
          <w:szCs w:val="24"/>
        </w:rPr>
        <w:t>という</w:t>
      </w:r>
      <w:r w:rsidR="00EA0378" w:rsidRPr="00700F46">
        <w:rPr>
          <w:rFonts w:asciiTheme="minorEastAsia" w:hAnsiTheme="minorEastAsia" w:hint="eastAsia"/>
          <w:szCs w:val="24"/>
        </w:rPr>
        <w:t>意味</w:t>
      </w:r>
      <w:r w:rsidR="00FB4842" w:rsidRPr="00700F46">
        <w:rPr>
          <w:rFonts w:asciiTheme="minorEastAsia" w:hAnsiTheme="minorEastAsia" w:hint="eastAsia"/>
          <w:szCs w:val="24"/>
        </w:rPr>
        <w:t>で望</w:t>
      </w:r>
      <w:r w:rsidR="00EA0378" w:rsidRPr="00700F46">
        <w:rPr>
          <w:rFonts w:asciiTheme="minorEastAsia" w:hAnsiTheme="minorEastAsia" w:hint="eastAsia"/>
          <w:szCs w:val="24"/>
        </w:rPr>
        <w:t>まれた</w:t>
      </w:r>
      <w:r w:rsidR="006B0AB5" w:rsidRPr="00700F46">
        <w:rPr>
          <w:rFonts w:asciiTheme="minorEastAsia" w:hAnsiTheme="minorEastAsia" w:hint="eastAsia"/>
          <w:szCs w:val="24"/>
        </w:rPr>
        <w:t>制度</w:t>
      </w:r>
      <w:r w:rsidR="003F45CF" w:rsidRPr="00700F46">
        <w:rPr>
          <w:rFonts w:asciiTheme="minorEastAsia" w:hAnsiTheme="minorEastAsia" w:hint="eastAsia"/>
          <w:szCs w:val="24"/>
        </w:rPr>
        <w:t>で</w:t>
      </w:r>
      <w:r w:rsidR="00D07281" w:rsidRPr="00700F46">
        <w:rPr>
          <w:rFonts w:asciiTheme="minorEastAsia" w:hAnsiTheme="minorEastAsia" w:hint="eastAsia"/>
          <w:szCs w:val="24"/>
        </w:rPr>
        <w:t>も</w:t>
      </w:r>
      <w:r w:rsidR="003F45CF" w:rsidRPr="00700F46">
        <w:rPr>
          <w:rFonts w:asciiTheme="minorEastAsia" w:hAnsiTheme="minorEastAsia" w:hint="eastAsia"/>
          <w:szCs w:val="24"/>
        </w:rPr>
        <w:t>ありま</w:t>
      </w:r>
      <w:r w:rsidR="00EA0378" w:rsidRPr="00700F46">
        <w:rPr>
          <w:rFonts w:asciiTheme="minorEastAsia" w:hAnsiTheme="minorEastAsia" w:hint="eastAsia"/>
          <w:szCs w:val="24"/>
        </w:rPr>
        <w:t>した</w:t>
      </w:r>
      <w:r w:rsidR="00D07281" w:rsidRPr="00700F46">
        <w:rPr>
          <w:rFonts w:asciiTheme="minorEastAsia" w:hAnsiTheme="minorEastAsia" w:hint="eastAsia"/>
          <w:szCs w:val="24"/>
        </w:rPr>
        <w:t>。しかし、</w:t>
      </w:r>
      <w:r w:rsidR="00D738B0" w:rsidRPr="00700F46">
        <w:rPr>
          <w:rFonts w:asciiTheme="minorEastAsia" w:hAnsiTheme="minorEastAsia" w:hint="eastAsia"/>
          <w:szCs w:val="24"/>
        </w:rPr>
        <w:t>福祉サービスで</w:t>
      </w:r>
      <w:r w:rsidR="003F45CF" w:rsidRPr="00700F46">
        <w:rPr>
          <w:rFonts w:asciiTheme="minorEastAsia" w:hAnsiTheme="minorEastAsia" w:hint="eastAsia"/>
          <w:szCs w:val="24"/>
        </w:rPr>
        <w:t>は</w:t>
      </w:r>
      <w:r w:rsidR="00D738B0" w:rsidRPr="00700F46">
        <w:rPr>
          <w:rFonts w:asciiTheme="minorEastAsia" w:hAnsiTheme="minorEastAsia" w:hint="eastAsia"/>
          <w:szCs w:val="24"/>
        </w:rPr>
        <w:t>なく司法(家庭裁判所)が関与する制度であ</w:t>
      </w:r>
      <w:r w:rsidR="00AB08BA" w:rsidRPr="00700F46">
        <w:rPr>
          <w:rFonts w:asciiTheme="minorEastAsia" w:hAnsiTheme="minorEastAsia" w:hint="eastAsia"/>
          <w:szCs w:val="24"/>
        </w:rPr>
        <w:t>る</w:t>
      </w:r>
      <w:r w:rsidR="00D738B0" w:rsidRPr="00700F46">
        <w:rPr>
          <w:rFonts w:asciiTheme="minorEastAsia" w:hAnsiTheme="minorEastAsia" w:hint="eastAsia"/>
          <w:szCs w:val="24"/>
        </w:rPr>
        <w:t>ことや手続き</w:t>
      </w:r>
      <w:r w:rsidR="00FB4842" w:rsidRPr="00700F46">
        <w:rPr>
          <w:rFonts w:asciiTheme="minorEastAsia" w:hAnsiTheme="minorEastAsia" w:hint="eastAsia"/>
          <w:szCs w:val="24"/>
        </w:rPr>
        <w:t>が</w:t>
      </w:r>
      <w:r w:rsidR="00D738B0" w:rsidRPr="00700F46">
        <w:rPr>
          <w:rFonts w:asciiTheme="minorEastAsia" w:hAnsiTheme="minorEastAsia" w:hint="eastAsia"/>
          <w:szCs w:val="24"/>
        </w:rPr>
        <w:t>煩雑</w:t>
      </w:r>
      <w:r w:rsidR="00FB4842" w:rsidRPr="00700F46">
        <w:rPr>
          <w:rFonts w:asciiTheme="minorEastAsia" w:hAnsiTheme="minorEastAsia" w:hint="eastAsia"/>
          <w:szCs w:val="24"/>
        </w:rPr>
        <w:t>であること</w:t>
      </w:r>
      <w:r w:rsidR="00FF313D" w:rsidRPr="00700F46">
        <w:rPr>
          <w:rFonts w:asciiTheme="minorEastAsia" w:hAnsiTheme="minorEastAsia" w:hint="eastAsia"/>
          <w:szCs w:val="24"/>
        </w:rPr>
        <w:t>、</w:t>
      </w:r>
      <w:r w:rsidR="00FB4842" w:rsidRPr="00700F46">
        <w:rPr>
          <w:rFonts w:asciiTheme="minorEastAsia" w:hAnsiTheme="minorEastAsia" w:hint="eastAsia"/>
          <w:szCs w:val="24"/>
        </w:rPr>
        <w:t>本人にかかる</w:t>
      </w:r>
      <w:r w:rsidR="00D738B0" w:rsidRPr="00700F46">
        <w:rPr>
          <w:rFonts w:asciiTheme="minorEastAsia" w:hAnsiTheme="minorEastAsia" w:hint="eastAsia"/>
          <w:szCs w:val="24"/>
        </w:rPr>
        <w:t>費用の問題など</w:t>
      </w:r>
      <w:r w:rsidR="00D07281" w:rsidRPr="00700F46">
        <w:rPr>
          <w:rFonts w:asciiTheme="minorEastAsia" w:hAnsiTheme="minorEastAsia" w:hint="eastAsia"/>
          <w:szCs w:val="24"/>
        </w:rPr>
        <w:t>で、成年後見制度の利用を躊躇する場合が多く見受けられます。</w:t>
      </w:r>
      <w:r w:rsidR="00022402" w:rsidRPr="00700F46">
        <w:rPr>
          <w:rFonts w:asciiTheme="minorEastAsia" w:hAnsiTheme="minorEastAsia" w:hint="eastAsia"/>
          <w:szCs w:val="24"/>
        </w:rPr>
        <w:t>また、近年、本人の意思決定支援の在り方についても問われて</w:t>
      </w:r>
      <w:r w:rsidR="00D07281" w:rsidRPr="00700F46">
        <w:rPr>
          <w:rFonts w:asciiTheme="minorEastAsia" w:hAnsiTheme="minorEastAsia" w:hint="eastAsia"/>
          <w:szCs w:val="24"/>
        </w:rPr>
        <w:t>おり、</w:t>
      </w:r>
      <w:r w:rsidR="00E34CF0" w:rsidRPr="00700F46">
        <w:rPr>
          <w:rFonts w:asciiTheme="minorEastAsia" w:hAnsiTheme="minorEastAsia" w:hint="eastAsia"/>
          <w:szCs w:val="24"/>
        </w:rPr>
        <w:t>意思決定支援と</w:t>
      </w:r>
      <w:r w:rsidR="00D07281" w:rsidRPr="00700F46">
        <w:rPr>
          <w:rFonts w:asciiTheme="minorEastAsia" w:hAnsiTheme="minorEastAsia" w:hint="eastAsia"/>
          <w:szCs w:val="24"/>
        </w:rPr>
        <w:t>成年後見制度</w:t>
      </w:r>
      <w:r w:rsidR="00E34CF0" w:rsidRPr="00700F46">
        <w:rPr>
          <w:rFonts w:asciiTheme="minorEastAsia" w:hAnsiTheme="minorEastAsia" w:hint="eastAsia"/>
          <w:szCs w:val="24"/>
        </w:rPr>
        <w:t>との関係についての課題も議論されています。</w:t>
      </w:r>
    </w:p>
    <w:p w14:paraId="66D05AED" w14:textId="0DA08F84" w:rsidR="003A13EF" w:rsidRPr="00700F46" w:rsidRDefault="00022402" w:rsidP="00700F46">
      <w:pPr>
        <w:ind w:leftChars="100" w:left="232" w:firstLineChars="100" w:firstLine="232"/>
        <w:jc w:val="left"/>
        <w:rPr>
          <w:rFonts w:asciiTheme="minorEastAsia" w:hAnsiTheme="minorEastAsia"/>
          <w:szCs w:val="24"/>
        </w:rPr>
      </w:pPr>
      <w:r w:rsidRPr="00700F46">
        <w:rPr>
          <w:rFonts w:asciiTheme="minorEastAsia" w:hAnsiTheme="minorEastAsia" w:hint="eastAsia"/>
          <w:szCs w:val="24"/>
        </w:rPr>
        <w:t>これらのことから、</w:t>
      </w:r>
      <w:r w:rsidR="00E34CF0" w:rsidRPr="00700F46">
        <w:rPr>
          <w:rFonts w:asciiTheme="minorEastAsia" w:hAnsiTheme="minorEastAsia" w:hint="eastAsia"/>
          <w:szCs w:val="24"/>
        </w:rPr>
        <w:t>成年</w:t>
      </w:r>
      <w:r w:rsidRPr="00700F46">
        <w:rPr>
          <w:rFonts w:asciiTheme="minorEastAsia" w:hAnsiTheme="minorEastAsia" w:hint="eastAsia"/>
          <w:szCs w:val="24"/>
        </w:rPr>
        <w:t>後見制度</w:t>
      </w:r>
      <w:r w:rsidR="00FF313D" w:rsidRPr="00700F46">
        <w:rPr>
          <w:rFonts w:asciiTheme="minorEastAsia" w:hAnsiTheme="minorEastAsia" w:hint="eastAsia"/>
          <w:szCs w:val="24"/>
        </w:rPr>
        <w:t>に</w:t>
      </w:r>
      <w:r w:rsidRPr="00700F46">
        <w:rPr>
          <w:rFonts w:asciiTheme="minorEastAsia" w:hAnsiTheme="minorEastAsia" w:hint="eastAsia"/>
          <w:szCs w:val="24"/>
        </w:rPr>
        <w:t>ついての現状と課題を</w:t>
      </w:r>
      <w:r w:rsidR="00EA0378" w:rsidRPr="00700F46">
        <w:rPr>
          <w:rFonts w:asciiTheme="minorEastAsia" w:hAnsiTheme="minorEastAsia" w:hint="eastAsia"/>
          <w:szCs w:val="24"/>
        </w:rPr>
        <w:t>、</w:t>
      </w:r>
      <w:r w:rsidRPr="00700F46">
        <w:rPr>
          <w:rFonts w:asciiTheme="minorEastAsia" w:hAnsiTheme="minorEastAsia" w:hint="eastAsia"/>
          <w:szCs w:val="24"/>
        </w:rPr>
        <w:t>専門家</w:t>
      </w:r>
      <w:r w:rsidR="00E34CF0" w:rsidRPr="00700F46">
        <w:rPr>
          <w:rFonts w:asciiTheme="minorEastAsia" w:hAnsiTheme="minorEastAsia" w:hint="eastAsia"/>
          <w:szCs w:val="24"/>
        </w:rPr>
        <w:t>・</w:t>
      </w:r>
      <w:r w:rsidR="00EC0D30" w:rsidRPr="00700F46">
        <w:rPr>
          <w:rFonts w:asciiTheme="minorEastAsia" w:hAnsiTheme="minorEastAsia" w:hint="eastAsia"/>
          <w:szCs w:val="24"/>
        </w:rPr>
        <w:t>家族</w:t>
      </w:r>
      <w:r w:rsidR="00E34CF0" w:rsidRPr="00700F46">
        <w:rPr>
          <w:rFonts w:asciiTheme="minorEastAsia" w:hAnsiTheme="minorEastAsia" w:hint="eastAsia"/>
          <w:szCs w:val="24"/>
        </w:rPr>
        <w:t>・</w:t>
      </w:r>
      <w:r w:rsidR="00EC0D30" w:rsidRPr="00700F46">
        <w:rPr>
          <w:rFonts w:asciiTheme="minorEastAsia" w:hAnsiTheme="minorEastAsia" w:hint="eastAsia"/>
          <w:szCs w:val="24"/>
        </w:rPr>
        <w:t>事業</w:t>
      </w:r>
      <w:r w:rsidRPr="00700F46">
        <w:rPr>
          <w:rFonts w:asciiTheme="minorEastAsia" w:hAnsiTheme="minorEastAsia" w:hint="eastAsia"/>
          <w:szCs w:val="24"/>
        </w:rPr>
        <w:t>者</w:t>
      </w:r>
      <w:r w:rsidR="00AB08BA" w:rsidRPr="00700F46">
        <w:rPr>
          <w:rFonts w:asciiTheme="minorEastAsia" w:hAnsiTheme="minorEastAsia" w:hint="eastAsia"/>
          <w:szCs w:val="24"/>
        </w:rPr>
        <w:t>それぞれ</w:t>
      </w:r>
      <w:r w:rsidR="00EC0D30" w:rsidRPr="00700F46">
        <w:rPr>
          <w:rFonts w:asciiTheme="minorEastAsia" w:hAnsiTheme="minorEastAsia" w:hint="eastAsia"/>
          <w:szCs w:val="24"/>
        </w:rPr>
        <w:t>の</w:t>
      </w:r>
      <w:r w:rsidR="00AB08BA" w:rsidRPr="00700F46">
        <w:rPr>
          <w:rFonts w:asciiTheme="minorEastAsia" w:hAnsiTheme="minorEastAsia" w:hint="eastAsia"/>
          <w:szCs w:val="24"/>
        </w:rPr>
        <w:t>立場から</w:t>
      </w:r>
      <w:r w:rsidRPr="00700F46">
        <w:rPr>
          <w:rFonts w:asciiTheme="minorEastAsia" w:hAnsiTheme="minorEastAsia" w:hint="eastAsia"/>
          <w:szCs w:val="24"/>
        </w:rPr>
        <w:t>意見をいただき、</w:t>
      </w:r>
      <w:r w:rsidR="00D738B0" w:rsidRPr="00700F46">
        <w:rPr>
          <w:rFonts w:asciiTheme="minorEastAsia" w:hAnsiTheme="minorEastAsia" w:hint="eastAsia"/>
          <w:szCs w:val="24"/>
        </w:rPr>
        <w:t>課題を</w:t>
      </w:r>
      <w:r w:rsidR="00FF313D" w:rsidRPr="00700F46">
        <w:rPr>
          <w:rFonts w:asciiTheme="minorEastAsia" w:hAnsiTheme="minorEastAsia" w:hint="eastAsia"/>
          <w:szCs w:val="24"/>
        </w:rPr>
        <w:t>整理</w:t>
      </w:r>
      <w:r w:rsidR="00D738B0" w:rsidRPr="00700F46">
        <w:rPr>
          <w:rFonts w:asciiTheme="minorEastAsia" w:hAnsiTheme="minorEastAsia" w:hint="eastAsia"/>
          <w:szCs w:val="24"/>
        </w:rPr>
        <w:t>し、</w:t>
      </w:r>
      <w:r w:rsidR="00E34CF0" w:rsidRPr="00700F46">
        <w:rPr>
          <w:rFonts w:asciiTheme="minorEastAsia" w:hAnsiTheme="minorEastAsia" w:hint="eastAsia"/>
          <w:szCs w:val="24"/>
        </w:rPr>
        <w:t>成年後見制度の</w:t>
      </w:r>
      <w:r w:rsidR="00EA0378" w:rsidRPr="00700F46">
        <w:rPr>
          <w:rFonts w:asciiTheme="minorEastAsia" w:hAnsiTheme="minorEastAsia" w:hint="eastAsia"/>
          <w:szCs w:val="24"/>
        </w:rPr>
        <w:t>理解を深めていくことを</w:t>
      </w:r>
      <w:r w:rsidR="001026D5" w:rsidRPr="00700F46">
        <w:rPr>
          <w:rFonts w:asciiTheme="minorEastAsia" w:hAnsiTheme="minorEastAsia" w:hint="eastAsia"/>
          <w:szCs w:val="24"/>
        </w:rPr>
        <w:t>目的に開催いたします。</w:t>
      </w:r>
    </w:p>
    <w:p w14:paraId="18FD3DC8" w14:textId="77777777" w:rsidR="00073C11" w:rsidRPr="00AB08BA" w:rsidRDefault="00073C11" w:rsidP="00FA43B8">
      <w:pPr>
        <w:jc w:val="left"/>
        <w:rPr>
          <w:rFonts w:asciiTheme="minorEastAsia" w:hAnsiTheme="minorEastAsia"/>
          <w:szCs w:val="24"/>
        </w:rPr>
      </w:pPr>
    </w:p>
    <w:p w14:paraId="18FD3DC9" w14:textId="0B254A02" w:rsidR="00D355BE" w:rsidRPr="00E34CF0" w:rsidRDefault="00E34CF0" w:rsidP="00FA43B8">
      <w:pPr>
        <w:jc w:val="lef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２．</w:t>
      </w:r>
      <w:r w:rsidR="00D355BE" w:rsidRPr="00E34CF0">
        <w:rPr>
          <w:rFonts w:asciiTheme="majorEastAsia" w:eastAsiaTheme="majorEastAsia" w:hAnsiTheme="majorEastAsia" w:hint="eastAsia"/>
          <w:szCs w:val="24"/>
        </w:rPr>
        <w:t>主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2B03BE" w:rsidRPr="00E34CF0">
        <w:rPr>
          <w:rFonts w:asciiTheme="majorEastAsia" w:eastAsiaTheme="majorEastAsia" w:hAnsiTheme="majorEastAsia" w:hint="eastAsia"/>
          <w:szCs w:val="24"/>
        </w:rPr>
        <w:t xml:space="preserve">　</w:t>
      </w:r>
      <w:r w:rsidR="00D355BE" w:rsidRPr="00E34CF0">
        <w:rPr>
          <w:rFonts w:asciiTheme="majorEastAsia" w:eastAsiaTheme="majorEastAsia" w:hAnsiTheme="majorEastAsia" w:hint="eastAsia"/>
          <w:szCs w:val="24"/>
        </w:rPr>
        <w:t>催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CB11EF" w:rsidRPr="00E34CF0">
        <w:rPr>
          <w:rFonts w:asciiTheme="majorEastAsia" w:eastAsiaTheme="majorEastAsia" w:hAnsiTheme="majorEastAsia" w:hint="eastAsia"/>
          <w:szCs w:val="24"/>
        </w:rPr>
        <w:t xml:space="preserve">　</w:t>
      </w:r>
      <w:r w:rsidR="00D355BE" w:rsidRPr="00E34CF0">
        <w:rPr>
          <w:rFonts w:asciiTheme="minorEastAsia" w:hAnsiTheme="minorEastAsia" w:hint="eastAsia"/>
          <w:szCs w:val="24"/>
        </w:rPr>
        <w:t>京都知的障害者福祉施設協議会</w:t>
      </w:r>
      <w:r w:rsidR="003A70A8" w:rsidRPr="00E34CF0">
        <w:rPr>
          <w:rFonts w:asciiTheme="minorEastAsia" w:hAnsiTheme="minorEastAsia" w:hint="eastAsia"/>
          <w:szCs w:val="24"/>
        </w:rPr>
        <w:t>･京都知的障害児者生活サポート協会</w:t>
      </w:r>
    </w:p>
    <w:p w14:paraId="18FD3DCA" w14:textId="77777777" w:rsidR="00AB08BA" w:rsidRPr="00FA43B8" w:rsidRDefault="00AB08BA" w:rsidP="00FA43B8">
      <w:pPr>
        <w:pStyle w:val="a3"/>
        <w:ind w:leftChars="0" w:left="567"/>
        <w:jc w:val="left"/>
        <w:rPr>
          <w:rFonts w:asciiTheme="minorEastAsia" w:hAnsiTheme="minorEastAsia"/>
          <w:szCs w:val="24"/>
        </w:rPr>
      </w:pPr>
    </w:p>
    <w:p w14:paraId="03EDFBF3" w14:textId="77777777" w:rsidR="00187EF5" w:rsidRDefault="00E34CF0" w:rsidP="00560E52">
      <w:pPr>
        <w:ind w:left="1852" w:rightChars="-68" w:right="-157" w:hangingChars="800" w:hanging="1852"/>
        <w:jc w:val="lef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３．</w:t>
      </w:r>
      <w:r w:rsidR="003A70A8" w:rsidRPr="00E34CF0">
        <w:rPr>
          <w:rFonts w:asciiTheme="majorEastAsia" w:eastAsiaTheme="majorEastAsia" w:hAnsiTheme="majorEastAsia" w:hint="eastAsia"/>
          <w:szCs w:val="24"/>
        </w:rPr>
        <w:t>後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3A70A8" w:rsidRPr="00E34CF0">
        <w:rPr>
          <w:rFonts w:asciiTheme="majorEastAsia" w:eastAsiaTheme="majorEastAsia" w:hAnsiTheme="majorEastAsia" w:hint="eastAsia"/>
          <w:szCs w:val="24"/>
        </w:rPr>
        <w:t xml:space="preserve">　援　</w:t>
      </w:r>
      <w:r w:rsidR="00CB11EF" w:rsidRPr="00E34CF0">
        <w:rPr>
          <w:rFonts w:asciiTheme="minorEastAsia" w:hAnsiTheme="minorEastAsia" w:hint="eastAsia"/>
          <w:szCs w:val="24"/>
        </w:rPr>
        <w:t xml:space="preserve">　</w:t>
      </w:r>
      <w:r w:rsidR="00560E52">
        <w:rPr>
          <w:rFonts w:asciiTheme="minorEastAsia" w:hAnsiTheme="minorEastAsia" w:hint="eastAsia"/>
          <w:szCs w:val="24"/>
        </w:rPr>
        <w:t>京都府・京都市・</w:t>
      </w:r>
      <w:r w:rsidR="00724C14" w:rsidRPr="00E34CF0">
        <w:rPr>
          <w:rFonts w:asciiTheme="minorEastAsia" w:hAnsiTheme="minorEastAsia" w:hint="eastAsia"/>
          <w:szCs w:val="24"/>
        </w:rPr>
        <w:t>京都手をつなぐ育成会・京都府自閉症協会・</w:t>
      </w:r>
    </w:p>
    <w:p w14:paraId="18FD3DCB" w14:textId="67F9FC9E" w:rsidR="003A70A8" w:rsidRPr="00E34CF0" w:rsidRDefault="00187EF5" w:rsidP="00187EF5">
      <w:pPr>
        <w:ind w:leftChars="200" w:left="1852" w:rightChars="-68" w:right="-157" w:hangingChars="600" w:hanging="138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（予定）　　</w:t>
      </w:r>
      <w:r w:rsidR="00724C14" w:rsidRPr="00E34CF0">
        <w:rPr>
          <w:rFonts w:asciiTheme="minorEastAsia" w:hAnsiTheme="minorEastAsia" w:hint="eastAsia"/>
          <w:szCs w:val="24"/>
        </w:rPr>
        <w:t>京都障害児者親の会協議会</w:t>
      </w:r>
    </w:p>
    <w:p w14:paraId="18FD3DCC" w14:textId="77777777" w:rsidR="00AB08BA" w:rsidRPr="00560E52" w:rsidRDefault="00AB08BA" w:rsidP="00FA43B8">
      <w:pPr>
        <w:pStyle w:val="a3"/>
        <w:ind w:leftChars="0" w:left="567" w:rightChars="-68" w:right="-157"/>
        <w:jc w:val="left"/>
        <w:rPr>
          <w:rFonts w:asciiTheme="minorEastAsia" w:hAnsiTheme="minorEastAsia"/>
          <w:szCs w:val="24"/>
        </w:rPr>
      </w:pPr>
    </w:p>
    <w:p w14:paraId="18FD3DCD" w14:textId="1F1130FB" w:rsidR="0003587C" w:rsidRPr="00E34CF0" w:rsidRDefault="00E34CF0" w:rsidP="00FA43B8">
      <w:pPr>
        <w:tabs>
          <w:tab w:val="left" w:pos="567"/>
        </w:tabs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４．</w:t>
      </w:r>
      <w:r w:rsidR="00CB11EF" w:rsidRPr="00E34CF0">
        <w:rPr>
          <w:rFonts w:asciiTheme="majorEastAsia" w:eastAsiaTheme="majorEastAsia" w:hAnsiTheme="majorEastAsia" w:hint="eastAsia"/>
          <w:szCs w:val="24"/>
        </w:rPr>
        <w:t>受講対象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03587C" w:rsidRPr="00E34CF0">
        <w:rPr>
          <w:rFonts w:asciiTheme="minorEastAsia" w:hAnsiTheme="minorEastAsia" w:hint="eastAsia"/>
          <w:szCs w:val="24"/>
        </w:rPr>
        <w:t xml:space="preserve">　障害者福祉事業関係者・当事者・保護者・関心のある方</w:t>
      </w:r>
    </w:p>
    <w:p w14:paraId="18FD3DCE" w14:textId="77777777" w:rsidR="00AB08BA" w:rsidRPr="00AB08BA" w:rsidRDefault="00AB08BA" w:rsidP="00FA43B8">
      <w:pPr>
        <w:pStyle w:val="a3"/>
        <w:tabs>
          <w:tab w:val="left" w:pos="567"/>
        </w:tabs>
        <w:ind w:leftChars="0" w:left="720"/>
        <w:rPr>
          <w:rFonts w:asciiTheme="minorEastAsia" w:hAnsiTheme="minorEastAsia"/>
          <w:szCs w:val="24"/>
        </w:rPr>
      </w:pPr>
    </w:p>
    <w:p w14:paraId="18FD3DCF" w14:textId="58F08AFF" w:rsidR="0003587C" w:rsidRPr="00FA43B8" w:rsidRDefault="00E34CF0" w:rsidP="00FA43B8">
      <w:pPr>
        <w:tabs>
          <w:tab w:val="left" w:pos="567"/>
        </w:tabs>
        <w:rPr>
          <w:rFonts w:asciiTheme="minorEastAsia" w:hAnsiTheme="minorEastAsia"/>
          <w:szCs w:val="24"/>
          <w:shd w:val="pct15" w:color="auto" w:fill="FFFFFF"/>
        </w:rPr>
      </w:pPr>
      <w:r w:rsidRPr="00FA43B8">
        <w:rPr>
          <w:rFonts w:asciiTheme="majorEastAsia" w:eastAsiaTheme="majorEastAsia" w:hAnsiTheme="majorEastAsia" w:hint="eastAsia"/>
          <w:szCs w:val="24"/>
        </w:rPr>
        <w:t>５．</w:t>
      </w:r>
      <w:r w:rsidR="0003587C" w:rsidRPr="00FA43B8">
        <w:rPr>
          <w:rFonts w:asciiTheme="majorEastAsia" w:eastAsiaTheme="majorEastAsia" w:hAnsiTheme="majorEastAsia" w:hint="eastAsia"/>
          <w:szCs w:val="24"/>
        </w:rPr>
        <w:t>日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03587C" w:rsidRPr="00FA43B8">
        <w:rPr>
          <w:rFonts w:asciiTheme="majorEastAsia" w:eastAsiaTheme="majorEastAsia" w:hAnsiTheme="majorEastAsia" w:hint="eastAsia"/>
          <w:szCs w:val="24"/>
        </w:rPr>
        <w:t xml:space="preserve">　時　　</w:t>
      </w:r>
      <w:r w:rsidR="0003587C" w:rsidRPr="00FA43B8">
        <w:rPr>
          <w:rFonts w:asciiTheme="minorEastAsia" w:hAnsiTheme="minorEastAsia" w:hint="eastAsia"/>
          <w:szCs w:val="24"/>
        </w:rPr>
        <w:t>平成</w:t>
      </w:r>
      <w:r w:rsidR="007956E4" w:rsidRPr="00FA43B8">
        <w:rPr>
          <w:rFonts w:asciiTheme="minorEastAsia" w:hAnsiTheme="minorEastAsia" w:hint="eastAsia"/>
          <w:szCs w:val="24"/>
        </w:rPr>
        <w:t>２８</w:t>
      </w:r>
      <w:r w:rsidR="0003587C" w:rsidRPr="00FA43B8">
        <w:rPr>
          <w:rFonts w:asciiTheme="minorEastAsia" w:hAnsiTheme="minorEastAsia" w:hint="eastAsia"/>
          <w:szCs w:val="24"/>
        </w:rPr>
        <w:t>年１２月３日(土)</w:t>
      </w:r>
      <w:r w:rsidRPr="00FA43B8">
        <w:rPr>
          <w:rFonts w:asciiTheme="minorEastAsia" w:hAnsiTheme="minorEastAsia" w:hint="eastAsia"/>
          <w:szCs w:val="24"/>
        </w:rPr>
        <w:t xml:space="preserve">　１３時２０分～１６時４０分</w:t>
      </w:r>
    </w:p>
    <w:p w14:paraId="18FD3DD0" w14:textId="77777777" w:rsidR="00AB08BA" w:rsidRPr="00375E0C" w:rsidRDefault="00AB08BA" w:rsidP="00FA43B8">
      <w:pPr>
        <w:pStyle w:val="a3"/>
        <w:tabs>
          <w:tab w:val="left" w:pos="567"/>
        </w:tabs>
        <w:ind w:leftChars="0" w:left="720"/>
        <w:rPr>
          <w:rFonts w:asciiTheme="minorEastAsia" w:hAnsiTheme="minorEastAsia"/>
          <w:szCs w:val="24"/>
          <w:shd w:val="pct15" w:color="auto" w:fill="FFFFFF"/>
        </w:rPr>
      </w:pPr>
    </w:p>
    <w:p w14:paraId="18FD3DD1" w14:textId="7190C693" w:rsidR="0003587C" w:rsidRPr="00E34CF0" w:rsidRDefault="00E34CF0" w:rsidP="00FA43B8">
      <w:pPr>
        <w:tabs>
          <w:tab w:val="left" w:pos="567"/>
        </w:tabs>
        <w:rPr>
          <w:rFonts w:asciiTheme="minorEastAsia" w:hAnsiTheme="minorEastAsia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Cs w:val="24"/>
        </w:rPr>
        <w:t>６．</w:t>
      </w:r>
      <w:r w:rsidR="0003587C" w:rsidRPr="00E34CF0">
        <w:rPr>
          <w:rFonts w:asciiTheme="majorEastAsia" w:eastAsiaTheme="majorEastAsia" w:hAnsiTheme="majorEastAsia" w:hint="eastAsia"/>
          <w:szCs w:val="24"/>
        </w:rPr>
        <w:t xml:space="preserve">会　</w:t>
      </w:r>
      <w:r w:rsidR="00FA43B8">
        <w:rPr>
          <w:rFonts w:asciiTheme="majorEastAsia" w:eastAsiaTheme="majorEastAsia" w:hAnsiTheme="majorEastAsia" w:hint="eastAsia"/>
          <w:szCs w:val="24"/>
        </w:rPr>
        <w:t xml:space="preserve">　</w:t>
      </w:r>
      <w:r w:rsidR="0003587C" w:rsidRPr="00E34CF0">
        <w:rPr>
          <w:rFonts w:asciiTheme="majorEastAsia" w:eastAsiaTheme="majorEastAsia" w:hAnsiTheme="majorEastAsia" w:hint="eastAsia"/>
          <w:szCs w:val="24"/>
        </w:rPr>
        <w:t>場</w:t>
      </w:r>
      <w:r w:rsidR="0003587C" w:rsidRPr="00E34CF0">
        <w:rPr>
          <w:rFonts w:asciiTheme="minorEastAsia" w:hAnsiTheme="minorEastAsia" w:hint="eastAsia"/>
          <w:szCs w:val="24"/>
        </w:rPr>
        <w:t xml:space="preserve">　　京都テルサ　セミナー室</w:t>
      </w:r>
    </w:p>
    <w:p w14:paraId="18FD3DD2" w14:textId="34A794AB" w:rsidR="0003587C" w:rsidRPr="00AB08BA" w:rsidRDefault="00AB08BA" w:rsidP="00FA43B8">
      <w:pPr>
        <w:pStyle w:val="a3"/>
        <w:tabs>
          <w:tab w:val="left" w:pos="567"/>
        </w:tabs>
        <w:ind w:leftChars="0" w:left="720"/>
        <w:rPr>
          <w:rFonts w:asciiTheme="minorEastAsia" w:hAnsiTheme="minorEastAsia"/>
          <w:w w:val="90"/>
          <w:sz w:val="20"/>
          <w:szCs w:val="20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E34CF0">
        <w:rPr>
          <w:rFonts w:asciiTheme="minorEastAsia" w:hAnsiTheme="minorEastAsia" w:hint="eastAsia"/>
          <w:szCs w:val="24"/>
        </w:rPr>
        <w:t xml:space="preserve">　</w:t>
      </w:r>
      <w:r w:rsidR="0003587C" w:rsidRPr="00AB08BA">
        <w:rPr>
          <w:rFonts w:asciiTheme="minorEastAsia" w:hAnsiTheme="minorEastAsia" w:hint="eastAsia"/>
          <w:w w:val="90"/>
          <w:sz w:val="20"/>
          <w:szCs w:val="20"/>
        </w:rPr>
        <w:t>(</w:t>
      </w:r>
      <w:r w:rsidR="0003587C" w:rsidRPr="00AB08BA">
        <w:rPr>
          <w:rFonts w:asciiTheme="minorEastAsia" w:hAnsiTheme="minorEastAsia" w:hint="eastAsia"/>
          <w:color w:val="000000"/>
          <w:w w:val="90"/>
          <w:sz w:val="20"/>
          <w:szCs w:val="20"/>
        </w:rPr>
        <w:t>京都市南区東九条下殿田町70番地 京都府民総合交流プラザ内)</w:t>
      </w:r>
    </w:p>
    <w:p w14:paraId="18FD3DD3" w14:textId="495B1A41" w:rsidR="0003587C" w:rsidRPr="00E34CF0" w:rsidRDefault="00E34CF0" w:rsidP="00FA43B8">
      <w:pPr>
        <w:tabs>
          <w:tab w:val="left" w:pos="567"/>
        </w:tabs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７．</w:t>
      </w:r>
      <w:r w:rsidR="0003587C" w:rsidRPr="00E34CF0">
        <w:rPr>
          <w:rFonts w:asciiTheme="majorEastAsia" w:eastAsiaTheme="majorEastAsia" w:hAnsiTheme="majorEastAsia" w:hint="eastAsia"/>
          <w:szCs w:val="24"/>
        </w:rPr>
        <w:t>定　員</w:t>
      </w:r>
      <w:r w:rsidR="0003587C" w:rsidRPr="00E34CF0">
        <w:rPr>
          <w:rFonts w:asciiTheme="minorEastAsia" w:hAnsiTheme="minorEastAsia" w:hint="eastAsia"/>
          <w:szCs w:val="24"/>
        </w:rPr>
        <w:t xml:space="preserve">　　　100名</w:t>
      </w:r>
    </w:p>
    <w:p w14:paraId="18FD3DD4" w14:textId="77777777" w:rsidR="00AB08BA" w:rsidRPr="00AB08BA" w:rsidRDefault="00AB08BA" w:rsidP="00FA43B8">
      <w:pPr>
        <w:pStyle w:val="a3"/>
        <w:tabs>
          <w:tab w:val="left" w:pos="567"/>
        </w:tabs>
        <w:ind w:leftChars="0" w:left="720"/>
        <w:rPr>
          <w:rFonts w:asciiTheme="minorEastAsia" w:hAnsiTheme="minorEastAsia"/>
          <w:szCs w:val="24"/>
        </w:rPr>
      </w:pPr>
    </w:p>
    <w:p w14:paraId="18FD3DD5" w14:textId="00789C22" w:rsidR="0003587C" w:rsidRPr="00E34CF0" w:rsidRDefault="00E34CF0" w:rsidP="00FA43B8">
      <w:pPr>
        <w:tabs>
          <w:tab w:val="left" w:pos="567"/>
        </w:tabs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８．</w:t>
      </w:r>
      <w:r w:rsidR="0003587C" w:rsidRPr="00E34CF0">
        <w:rPr>
          <w:rFonts w:asciiTheme="majorEastAsia" w:eastAsiaTheme="majorEastAsia" w:hAnsiTheme="majorEastAsia" w:hint="eastAsia"/>
          <w:szCs w:val="24"/>
        </w:rPr>
        <w:t>参加費</w:t>
      </w:r>
      <w:r w:rsidR="0003587C" w:rsidRPr="00E34CF0">
        <w:rPr>
          <w:rFonts w:asciiTheme="minorEastAsia" w:hAnsiTheme="minorEastAsia" w:hint="eastAsia"/>
          <w:szCs w:val="24"/>
        </w:rPr>
        <w:t xml:space="preserve">　　　無</w:t>
      </w:r>
      <w:r w:rsidR="002A2C6B" w:rsidRPr="00E34CF0">
        <w:rPr>
          <w:rFonts w:asciiTheme="minorEastAsia" w:hAnsiTheme="minorEastAsia" w:hint="eastAsia"/>
          <w:szCs w:val="24"/>
        </w:rPr>
        <w:t xml:space="preserve">　</w:t>
      </w:r>
      <w:r w:rsidR="0003587C" w:rsidRPr="00E34CF0">
        <w:rPr>
          <w:rFonts w:asciiTheme="minorEastAsia" w:hAnsiTheme="minorEastAsia" w:hint="eastAsia"/>
          <w:szCs w:val="24"/>
        </w:rPr>
        <w:t>料</w:t>
      </w:r>
    </w:p>
    <w:p w14:paraId="18FD3DD7" w14:textId="3C0DC4D9" w:rsidR="0003587C" w:rsidRPr="00E34CF0" w:rsidRDefault="00E34CF0" w:rsidP="00FA43B8">
      <w:pPr>
        <w:tabs>
          <w:tab w:val="left" w:pos="567"/>
        </w:tabs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９．</w:t>
      </w:r>
      <w:r w:rsidR="00B50535" w:rsidRPr="00E34CF0">
        <w:rPr>
          <w:rFonts w:asciiTheme="majorEastAsia" w:eastAsiaTheme="majorEastAsia" w:hAnsiTheme="majorEastAsia" w:hint="eastAsia"/>
          <w:szCs w:val="24"/>
        </w:rPr>
        <w:t>日</w:t>
      </w:r>
      <w:r w:rsidR="00D63AF7" w:rsidRPr="00E34CF0">
        <w:rPr>
          <w:rFonts w:asciiTheme="majorEastAsia" w:eastAsiaTheme="majorEastAsia" w:hAnsiTheme="majorEastAsia" w:hint="eastAsia"/>
          <w:szCs w:val="24"/>
        </w:rPr>
        <w:t xml:space="preserve">  程</w:t>
      </w:r>
    </w:p>
    <w:p w14:paraId="18FD3DD8" w14:textId="2EB94485" w:rsidR="0003587C" w:rsidRPr="00AB08BA" w:rsidRDefault="0003587C" w:rsidP="00FA43B8">
      <w:pPr>
        <w:ind w:firstLineChars="100" w:firstLine="232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   13:15　　</w:t>
      </w:r>
      <w:r w:rsidR="002A2C6B" w:rsidRPr="00AB08BA">
        <w:rPr>
          <w:rFonts w:asciiTheme="minorEastAsia" w:hAnsiTheme="minorEastAsia" w:hint="eastAsia"/>
          <w:szCs w:val="24"/>
        </w:rPr>
        <w:t xml:space="preserve">　</w:t>
      </w:r>
      <w:r w:rsidR="00AB08BA">
        <w:rPr>
          <w:rFonts w:asciiTheme="minorEastAsia" w:hAnsiTheme="minorEastAsia" w:hint="eastAsia"/>
          <w:szCs w:val="24"/>
        </w:rPr>
        <w:t xml:space="preserve">　 </w:t>
      </w:r>
      <w:r w:rsidR="00E34CF0">
        <w:rPr>
          <w:rFonts w:asciiTheme="minorEastAsia" w:hAnsiTheme="minorEastAsia" w:hint="eastAsia"/>
          <w:szCs w:val="24"/>
        </w:rPr>
        <w:t xml:space="preserve"> </w:t>
      </w:r>
      <w:r w:rsidRPr="00AB08BA">
        <w:rPr>
          <w:rFonts w:asciiTheme="minorEastAsia" w:hAnsiTheme="minorEastAsia" w:hint="eastAsia"/>
          <w:szCs w:val="24"/>
        </w:rPr>
        <w:t>開</w:t>
      </w:r>
      <w:r w:rsidR="002A2C6B" w:rsidRPr="00AB08BA">
        <w:rPr>
          <w:rFonts w:asciiTheme="minorEastAsia" w:hAnsiTheme="minorEastAsia" w:hint="eastAsia"/>
          <w:szCs w:val="24"/>
        </w:rPr>
        <w:t xml:space="preserve">　</w:t>
      </w:r>
      <w:r w:rsidRPr="00AB08BA">
        <w:rPr>
          <w:rFonts w:asciiTheme="minorEastAsia" w:hAnsiTheme="minorEastAsia" w:hint="eastAsia"/>
          <w:szCs w:val="24"/>
        </w:rPr>
        <w:t>会</w:t>
      </w:r>
    </w:p>
    <w:p w14:paraId="18FD3DD9" w14:textId="14866A67" w:rsidR="00AB08BA" w:rsidRDefault="00CB11EF" w:rsidP="00FA43B8">
      <w:pPr>
        <w:ind w:firstLineChars="250" w:firstLine="579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>13:20～</w:t>
      </w:r>
      <w:r w:rsidR="0003587C" w:rsidRPr="00AB08BA">
        <w:rPr>
          <w:rFonts w:asciiTheme="minorEastAsia" w:hAnsiTheme="minorEastAsia" w:hint="eastAsia"/>
          <w:szCs w:val="24"/>
        </w:rPr>
        <w:t xml:space="preserve">14:10　</w:t>
      </w:r>
      <w:r w:rsidR="00E34CF0">
        <w:rPr>
          <w:rFonts w:asciiTheme="minorEastAsia" w:hAnsiTheme="minorEastAsia" w:hint="eastAsia"/>
          <w:szCs w:val="24"/>
        </w:rPr>
        <w:t xml:space="preserve"> </w:t>
      </w:r>
      <w:r w:rsidR="0003587C" w:rsidRPr="00AB08BA">
        <w:rPr>
          <w:rFonts w:asciiTheme="minorEastAsia" w:hAnsiTheme="minorEastAsia" w:hint="eastAsia"/>
          <w:szCs w:val="24"/>
        </w:rPr>
        <w:t>講演「親の立場から</w:t>
      </w:r>
      <w:r w:rsidR="00094629" w:rsidRPr="00AB08BA">
        <w:rPr>
          <w:rFonts w:asciiTheme="minorEastAsia" w:hAnsiTheme="minorEastAsia" w:hint="eastAsia"/>
          <w:szCs w:val="24"/>
        </w:rPr>
        <w:t>の</w:t>
      </w:r>
      <w:r w:rsidR="0003587C" w:rsidRPr="00AB08BA">
        <w:rPr>
          <w:rFonts w:asciiTheme="minorEastAsia" w:hAnsiTheme="minorEastAsia" w:hint="eastAsia"/>
          <w:szCs w:val="24"/>
        </w:rPr>
        <w:t xml:space="preserve">成年後見制度」　</w:t>
      </w:r>
    </w:p>
    <w:p w14:paraId="18FD3DDA" w14:textId="045BC5BD" w:rsidR="00CB11EF" w:rsidRDefault="00094629" w:rsidP="00FA43B8">
      <w:pPr>
        <w:ind w:firstLineChars="1100" w:firstLine="2547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大阪高裁判事　</w:t>
      </w:r>
      <w:r w:rsidR="0003587C" w:rsidRPr="00AB08BA">
        <w:rPr>
          <w:rFonts w:asciiTheme="minorEastAsia" w:hAnsiTheme="minorEastAsia" w:hint="eastAsia"/>
          <w:szCs w:val="24"/>
        </w:rPr>
        <w:t>山下</w:t>
      </w:r>
      <w:r w:rsidR="00474CFA">
        <w:rPr>
          <w:rFonts w:asciiTheme="minorEastAsia" w:hAnsiTheme="minorEastAsia" w:hint="eastAsia"/>
          <w:szCs w:val="24"/>
        </w:rPr>
        <w:t xml:space="preserve"> </w:t>
      </w:r>
      <w:r w:rsidR="0003587C" w:rsidRPr="00AB08BA">
        <w:rPr>
          <w:rFonts w:asciiTheme="minorEastAsia" w:hAnsiTheme="minorEastAsia" w:hint="eastAsia"/>
          <w:szCs w:val="24"/>
        </w:rPr>
        <w:t>郁夫　氏</w:t>
      </w:r>
    </w:p>
    <w:p w14:paraId="18FD3DDC" w14:textId="32168A0D" w:rsidR="00AB08BA" w:rsidRDefault="0003587C" w:rsidP="00FA43B8">
      <w:pPr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 　  14:</w:t>
      </w:r>
      <w:r w:rsidR="00CB11EF" w:rsidRPr="00AB08BA">
        <w:rPr>
          <w:rFonts w:asciiTheme="minorEastAsia" w:hAnsiTheme="minorEastAsia" w:hint="eastAsia"/>
          <w:szCs w:val="24"/>
        </w:rPr>
        <w:t>20～</w:t>
      </w:r>
      <w:r w:rsidRPr="00AB08BA">
        <w:rPr>
          <w:rFonts w:asciiTheme="minorEastAsia" w:hAnsiTheme="minorEastAsia" w:hint="eastAsia"/>
          <w:szCs w:val="24"/>
        </w:rPr>
        <w:t xml:space="preserve">15:10  </w:t>
      </w:r>
      <w:r w:rsidR="00E34CF0">
        <w:rPr>
          <w:rFonts w:asciiTheme="minorEastAsia" w:hAnsiTheme="minorEastAsia" w:hint="eastAsia"/>
          <w:szCs w:val="24"/>
        </w:rPr>
        <w:t xml:space="preserve"> </w:t>
      </w:r>
      <w:r w:rsidRPr="00700F46">
        <w:rPr>
          <w:rFonts w:asciiTheme="minorEastAsia" w:hAnsiTheme="minorEastAsia" w:hint="eastAsia"/>
          <w:szCs w:val="24"/>
        </w:rPr>
        <w:t>講演「</w:t>
      </w:r>
      <w:r w:rsidR="004C5974" w:rsidRPr="00700F46">
        <w:rPr>
          <w:rFonts w:asciiTheme="minorEastAsia" w:hAnsiTheme="minorEastAsia" w:hint="eastAsia"/>
          <w:szCs w:val="24"/>
        </w:rPr>
        <w:t>第三者</w:t>
      </w:r>
      <w:r w:rsidR="00094629" w:rsidRPr="00700F46">
        <w:rPr>
          <w:rFonts w:asciiTheme="minorEastAsia" w:hAnsiTheme="minorEastAsia" w:hint="eastAsia"/>
          <w:szCs w:val="24"/>
        </w:rPr>
        <w:t>後見</w:t>
      </w:r>
      <w:r w:rsidR="004C5974" w:rsidRPr="00700F46">
        <w:rPr>
          <w:rFonts w:asciiTheme="minorEastAsia" w:hAnsiTheme="minorEastAsia" w:hint="eastAsia"/>
          <w:szCs w:val="24"/>
        </w:rPr>
        <w:t>人としての</w:t>
      </w:r>
      <w:r w:rsidR="00F30451" w:rsidRPr="00700F46">
        <w:rPr>
          <w:rFonts w:asciiTheme="minorEastAsia" w:hAnsiTheme="minorEastAsia" w:hint="eastAsia"/>
          <w:szCs w:val="24"/>
        </w:rPr>
        <w:t>関わり</w:t>
      </w:r>
      <w:r w:rsidRPr="00700F46">
        <w:rPr>
          <w:rFonts w:asciiTheme="minorEastAsia" w:hAnsiTheme="minorEastAsia" w:hint="eastAsia"/>
          <w:szCs w:val="24"/>
        </w:rPr>
        <w:t>」</w:t>
      </w:r>
    </w:p>
    <w:p w14:paraId="18FD3DDD" w14:textId="4FBDA2AD" w:rsidR="00CB11EF" w:rsidRPr="00AB08BA" w:rsidRDefault="00094629" w:rsidP="00FA43B8">
      <w:pPr>
        <w:ind w:firstLineChars="1100" w:firstLine="2547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司法書士　</w:t>
      </w:r>
      <w:r w:rsidR="0003587C" w:rsidRPr="00AB08BA">
        <w:rPr>
          <w:rFonts w:asciiTheme="minorEastAsia" w:hAnsiTheme="minorEastAsia" w:hint="eastAsia"/>
          <w:szCs w:val="24"/>
        </w:rPr>
        <w:t>朝子</w:t>
      </w:r>
      <w:r w:rsidR="00474CFA">
        <w:rPr>
          <w:rFonts w:asciiTheme="minorEastAsia" w:hAnsiTheme="minorEastAsia" w:hint="eastAsia"/>
          <w:szCs w:val="24"/>
        </w:rPr>
        <w:t xml:space="preserve"> </w:t>
      </w:r>
      <w:r w:rsidR="0003587C" w:rsidRPr="00AB08BA">
        <w:rPr>
          <w:rFonts w:asciiTheme="minorEastAsia" w:hAnsiTheme="minorEastAsia" w:hint="eastAsia"/>
          <w:szCs w:val="24"/>
        </w:rPr>
        <w:t>はんな　氏</w:t>
      </w:r>
    </w:p>
    <w:p w14:paraId="18FD3DDE" w14:textId="0FBD8832" w:rsidR="0003587C" w:rsidRPr="00B02C00" w:rsidRDefault="00CB11EF" w:rsidP="00FA43B8">
      <w:pPr>
        <w:ind w:firstLineChars="250" w:firstLine="579"/>
        <w:rPr>
          <w:rFonts w:asciiTheme="minorEastAsia" w:hAnsiTheme="minorEastAsia"/>
          <w:szCs w:val="24"/>
        </w:rPr>
      </w:pPr>
      <w:r w:rsidRPr="00FA43B8">
        <w:rPr>
          <w:rFonts w:asciiTheme="minorEastAsia" w:hAnsiTheme="minorEastAsia" w:hint="eastAsia"/>
          <w:szCs w:val="24"/>
        </w:rPr>
        <w:t>15:25～</w:t>
      </w:r>
      <w:r w:rsidR="0003587C" w:rsidRPr="00FA43B8">
        <w:rPr>
          <w:rFonts w:asciiTheme="minorEastAsia" w:hAnsiTheme="minorEastAsia" w:hint="eastAsia"/>
          <w:szCs w:val="24"/>
        </w:rPr>
        <w:t xml:space="preserve">16:40　</w:t>
      </w:r>
      <w:r w:rsidR="004F6734" w:rsidRPr="00FA43B8">
        <w:rPr>
          <w:rFonts w:asciiTheme="minorEastAsia" w:hAnsiTheme="minorEastAsia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F6734" w:rsidRPr="00FA43B8">
              <w:rPr>
                <w:rFonts w:ascii="ＭＳ 明朝" w:eastAsia="ＭＳ 明朝" w:hAnsi="ＭＳ 明朝"/>
                <w:szCs w:val="24"/>
              </w:rPr>
              <w:t>ていだん</w:t>
            </w:r>
          </w:rt>
          <w:rubyBase>
            <w:r w:rsidR="004F6734" w:rsidRPr="00FA43B8">
              <w:rPr>
                <w:rFonts w:asciiTheme="minorEastAsia" w:hAnsiTheme="minorEastAsia"/>
                <w:szCs w:val="24"/>
              </w:rPr>
              <w:t>鼎談</w:t>
            </w:r>
          </w:rubyBase>
        </w:ruby>
      </w:r>
      <w:r w:rsidR="00E34CF0" w:rsidRPr="00FA43B8">
        <w:rPr>
          <w:rFonts w:asciiTheme="minorEastAsia" w:hAnsiTheme="minorEastAsia" w:hint="eastAsia"/>
          <w:szCs w:val="24"/>
        </w:rPr>
        <w:t xml:space="preserve"> </w:t>
      </w:r>
      <w:r w:rsidR="0003587C" w:rsidRPr="00FA43B8">
        <w:rPr>
          <w:rFonts w:asciiTheme="minorEastAsia" w:hAnsiTheme="minorEastAsia" w:hint="eastAsia"/>
          <w:szCs w:val="24"/>
        </w:rPr>
        <w:t>「障がいのある人の成年後見を考える」</w:t>
      </w:r>
    </w:p>
    <w:p w14:paraId="18FD3DE0" w14:textId="385055D8" w:rsidR="004F6734" w:rsidRPr="00B02C00" w:rsidRDefault="00AB08BA" w:rsidP="00FA43B8">
      <w:pPr>
        <w:rPr>
          <w:rFonts w:asciiTheme="minorEastAsia" w:hAnsiTheme="minorEastAsia"/>
          <w:szCs w:val="24"/>
        </w:rPr>
      </w:pPr>
      <w:r w:rsidRPr="00B02C00">
        <w:rPr>
          <w:rFonts w:asciiTheme="minorEastAsia" w:hAnsiTheme="minorEastAsia" w:hint="eastAsia"/>
          <w:szCs w:val="24"/>
        </w:rPr>
        <w:t xml:space="preserve">　　　　　　　</w:t>
      </w:r>
      <w:r w:rsidR="00E34CF0" w:rsidRPr="00B02C00">
        <w:rPr>
          <w:rFonts w:asciiTheme="minorEastAsia" w:hAnsiTheme="minorEastAsia" w:hint="eastAsia"/>
          <w:szCs w:val="24"/>
        </w:rPr>
        <w:t xml:space="preserve">  </w:t>
      </w:r>
      <w:r w:rsidR="004F6734" w:rsidRPr="00B02C00">
        <w:rPr>
          <w:rFonts w:asciiTheme="minorEastAsia" w:hAnsiTheme="minorEastAsia" w:hint="eastAsia"/>
          <w:szCs w:val="24"/>
        </w:rPr>
        <w:t xml:space="preserve">　　　～参加者</w:t>
      </w:r>
      <w:r w:rsidR="00647CB4" w:rsidRPr="00B02C00">
        <w:rPr>
          <w:rFonts w:asciiTheme="minorEastAsia" w:hAnsiTheme="minorEastAsia" w:hint="eastAsia"/>
          <w:szCs w:val="24"/>
        </w:rPr>
        <w:t>からの質問や疑問に答える形で進めます〜</w:t>
      </w:r>
    </w:p>
    <w:p w14:paraId="18FD3DE1" w14:textId="21C0BC57" w:rsidR="00AB08BA" w:rsidRDefault="00AB08BA" w:rsidP="00FA43B8">
      <w:pPr>
        <w:rPr>
          <w:rFonts w:asciiTheme="minorEastAsia" w:hAnsiTheme="minorEastAsia"/>
          <w:szCs w:val="24"/>
        </w:rPr>
      </w:pPr>
      <w:r w:rsidRPr="00B02C00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</w:t>
      </w:r>
      <w:r w:rsidR="00E34CF0">
        <w:rPr>
          <w:rFonts w:asciiTheme="minorEastAsia" w:hAnsiTheme="minorEastAsia" w:hint="eastAsia"/>
          <w:szCs w:val="24"/>
        </w:rPr>
        <w:t xml:space="preserve">        </w:t>
      </w:r>
      <w:r w:rsidR="00094629" w:rsidRPr="00AB08BA">
        <w:rPr>
          <w:rFonts w:asciiTheme="minorEastAsia" w:hAnsiTheme="minorEastAsia" w:hint="eastAsia"/>
          <w:szCs w:val="24"/>
        </w:rPr>
        <w:t>大阪高裁判事</w:t>
      </w:r>
      <w:r w:rsidR="002A2C6B" w:rsidRPr="00AB08BA">
        <w:rPr>
          <w:rFonts w:asciiTheme="minorEastAsia" w:hAnsiTheme="minorEastAsia" w:hint="eastAsia"/>
          <w:szCs w:val="24"/>
        </w:rPr>
        <w:t xml:space="preserve">　</w:t>
      </w:r>
      <w:r w:rsidR="00CB11EF" w:rsidRPr="00AB08BA">
        <w:rPr>
          <w:rFonts w:asciiTheme="minorEastAsia" w:hAnsiTheme="minorEastAsia" w:hint="eastAsia"/>
          <w:szCs w:val="24"/>
        </w:rPr>
        <w:t xml:space="preserve"> </w:t>
      </w:r>
      <w:r w:rsidR="00094629" w:rsidRPr="00AB08BA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  <w:r w:rsidR="00094629" w:rsidRPr="00AB08BA">
        <w:rPr>
          <w:rFonts w:asciiTheme="minorEastAsia" w:hAnsiTheme="minorEastAsia" w:hint="eastAsia"/>
          <w:szCs w:val="24"/>
        </w:rPr>
        <w:t>山下</w:t>
      </w:r>
      <w:r w:rsidR="002A2C6B" w:rsidRPr="00AB08BA">
        <w:rPr>
          <w:rFonts w:asciiTheme="minorEastAsia" w:hAnsiTheme="minorEastAsia" w:hint="eastAsia"/>
          <w:szCs w:val="24"/>
        </w:rPr>
        <w:t xml:space="preserve"> </w:t>
      </w:r>
      <w:r w:rsidR="00094629" w:rsidRPr="00AB08BA">
        <w:rPr>
          <w:rFonts w:asciiTheme="minorEastAsia" w:hAnsiTheme="minorEastAsia" w:hint="eastAsia"/>
          <w:szCs w:val="24"/>
        </w:rPr>
        <w:t xml:space="preserve">郁夫　</w:t>
      </w:r>
      <w:r w:rsidR="002A2C6B" w:rsidRPr="00AB08BA">
        <w:rPr>
          <w:rFonts w:asciiTheme="minorEastAsia" w:hAnsiTheme="minorEastAsia" w:hint="eastAsia"/>
          <w:szCs w:val="24"/>
        </w:rPr>
        <w:t xml:space="preserve">  </w:t>
      </w:r>
      <w:r w:rsidR="00094629" w:rsidRPr="00AB08BA">
        <w:rPr>
          <w:rFonts w:asciiTheme="minorEastAsia" w:hAnsiTheme="minorEastAsia" w:hint="eastAsia"/>
          <w:szCs w:val="24"/>
        </w:rPr>
        <w:t>氏</w:t>
      </w:r>
    </w:p>
    <w:p w14:paraId="18FD3DE2" w14:textId="77777777" w:rsidR="00094629" w:rsidRPr="00AB08BA" w:rsidRDefault="00094629" w:rsidP="00FA43B8">
      <w:pPr>
        <w:ind w:firstLineChars="1100" w:firstLine="2547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司法書士　</w:t>
      </w:r>
      <w:r w:rsidR="00AB08BA">
        <w:rPr>
          <w:rFonts w:asciiTheme="minorEastAsia" w:hAnsiTheme="minorEastAsia" w:hint="eastAsia"/>
          <w:szCs w:val="24"/>
        </w:rPr>
        <w:t xml:space="preserve">　　　　 </w:t>
      </w:r>
      <w:r w:rsidRPr="00AB08BA">
        <w:rPr>
          <w:rFonts w:asciiTheme="minorEastAsia" w:hAnsiTheme="minorEastAsia" w:hint="eastAsia"/>
          <w:szCs w:val="24"/>
        </w:rPr>
        <w:t>朝子</w:t>
      </w:r>
      <w:r w:rsidR="002A2C6B" w:rsidRPr="00AB08BA">
        <w:rPr>
          <w:rFonts w:asciiTheme="minorEastAsia" w:hAnsiTheme="minorEastAsia" w:hint="eastAsia"/>
          <w:szCs w:val="24"/>
        </w:rPr>
        <w:t xml:space="preserve"> </w:t>
      </w:r>
      <w:r w:rsidRPr="00AB08BA">
        <w:rPr>
          <w:rFonts w:asciiTheme="minorEastAsia" w:hAnsiTheme="minorEastAsia" w:hint="eastAsia"/>
          <w:szCs w:val="24"/>
        </w:rPr>
        <w:t>はんな　氏</w:t>
      </w:r>
    </w:p>
    <w:p w14:paraId="18FD3DE3" w14:textId="60D66FB2" w:rsidR="002A2C6B" w:rsidRPr="00AB08BA" w:rsidRDefault="00AB08BA" w:rsidP="00FA43B8">
      <w:pPr>
        <w:ind w:firstLineChars="1100" w:firstLine="254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京都知的障害者福祉施設協議会</w:t>
      </w:r>
      <w:r w:rsidR="00474CFA">
        <w:rPr>
          <w:rFonts w:asciiTheme="minorEastAsia" w:hAnsiTheme="minorEastAsia" w:hint="eastAsia"/>
          <w:szCs w:val="24"/>
        </w:rPr>
        <w:t xml:space="preserve">　</w:t>
      </w:r>
      <w:r w:rsidR="002A2C6B" w:rsidRPr="00AB08BA">
        <w:rPr>
          <w:rFonts w:asciiTheme="minorEastAsia" w:hAnsiTheme="minorEastAsia" w:hint="eastAsia"/>
          <w:szCs w:val="24"/>
        </w:rPr>
        <w:t>会</w:t>
      </w:r>
      <w:r w:rsidR="00474CFA">
        <w:rPr>
          <w:rFonts w:asciiTheme="minorEastAsia" w:hAnsiTheme="minorEastAsia" w:hint="eastAsia"/>
          <w:szCs w:val="24"/>
        </w:rPr>
        <w:t xml:space="preserve">　</w:t>
      </w:r>
      <w:r w:rsidR="002A2C6B" w:rsidRPr="00AB08BA">
        <w:rPr>
          <w:rFonts w:asciiTheme="minorEastAsia" w:hAnsiTheme="minorEastAsia" w:hint="eastAsia"/>
          <w:szCs w:val="24"/>
        </w:rPr>
        <w:t>長</w:t>
      </w:r>
      <w:r>
        <w:rPr>
          <w:rFonts w:asciiTheme="minorEastAsia" w:hAnsiTheme="minorEastAsia" w:hint="eastAsia"/>
          <w:szCs w:val="24"/>
        </w:rPr>
        <w:t xml:space="preserve">　</w:t>
      </w:r>
      <w:r w:rsidR="002A2C6B" w:rsidRPr="00AB08BA">
        <w:rPr>
          <w:rFonts w:asciiTheme="minorEastAsia" w:hAnsiTheme="minorEastAsia" w:hint="eastAsia"/>
          <w:szCs w:val="24"/>
        </w:rPr>
        <w:t>樋口</w:t>
      </w:r>
      <w:r w:rsidR="00474CFA">
        <w:rPr>
          <w:rFonts w:asciiTheme="minorEastAsia" w:hAnsiTheme="minorEastAsia" w:hint="eastAsia"/>
          <w:szCs w:val="24"/>
        </w:rPr>
        <w:t xml:space="preserve"> </w:t>
      </w:r>
      <w:r w:rsidR="002A2C6B" w:rsidRPr="00AB08BA">
        <w:rPr>
          <w:rFonts w:asciiTheme="minorEastAsia" w:hAnsiTheme="minorEastAsia" w:hint="eastAsia"/>
          <w:szCs w:val="24"/>
        </w:rPr>
        <w:t>幸雄</w:t>
      </w:r>
    </w:p>
    <w:p w14:paraId="18FD3DE4" w14:textId="1D87F8AD" w:rsidR="002A2C6B" w:rsidRPr="00AB08BA" w:rsidRDefault="00AB08BA" w:rsidP="00474CFA">
      <w:pPr>
        <w:ind w:firstLineChars="800" w:firstLine="185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(進行)京都知的障害者福祉施設協議会</w:t>
      </w:r>
      <w:r w:rsidR="00474CFA">
        <w:rPr>
          <w:rFonts w:asciiTheme="minorEastAsia" w:hAnsiTheme="minorEastAsia" w:hint="eastAsia"/>
          <w:szCs w:val="24"/>
        </w:rPr>
        <w:t xml:space="preserve">　</w:t>
      </w:r>
      <w:r w:rsidR="002A2C6B" w:rsidRPr="00AB08BA">
        <w:rPr>
          <w:rFonts w:asciiTheme="minorEastAsia" w:hAnsiTheme="minorEastAsia" w:hint="eastAsia"/>
          <w:szCs w:val="24"/>
        </w:rPr>
        <w:t>副会長　矢野</w:t>
      </w:r>
      <w:r w:rsidR="00474CFA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隆弘</w:t>
      </w:r>
    </w:p>
    <w:p w14:paraId="18FD3DE5" w14:textId="77777777" w:rsidR="00CB11EF" w:rsidRPr="00AB08BA" w:rsidRDefault="00CB11EF" w:rsidP="00FA43B8">
      <w:pPr>
        <w:ind w:firstLineChars="800" w:firstLine="1852"/>
        <w:rPr>
          <w:rFonts w:asciiTheme="minorEastAsia" w:hAnsiTheme="minorEastAsia"/>
          <w:szCs w:val="24"/>
        </w:rPr>
      </w:pPr>
    </w:p>
    <w:p w14:paraId="18FD3DE6" w14:textId="77777777" w:rsidR="002A2C6B" w:rsidRPr="00474CFA" w:rsidRDefault="002A2C6B" w:rsidP="00FA43B8">
      <w:pPr>
        <w:rPr>
          <w:rFonts w:asciiTheme="majorEastAsia" w:eastAsiaTheme="majorEastAsia" w:hAnsiTheme="majorEastAsia"/>
          <w:szCs w:val="24"/>
        </w:rPr>
      </w:pPr>
      <w:r w:rsidRPr="00474CFA">
        <w:rPr>
          <w:rFonts w:asciiTheme="majorEastAsia" w:eastAsiaTheme="majorEastAsia" w:hAnsiTheme="majorEastAsia" w:hint="eastAsia"/>
          <w:szCs w:val="24"/>
        </w:rPr>
        <w:t>１０</w:t>
      </w:r>
      <w:r w:rsidR="00CB11EF" w:rsidRPr="00474CFA">
        <w:rPr>
          <w:rFonts w:asciiTheme="majorEastAsia" w:eastAsiaTheme="majorEastAsia" w:hAnsiTheme="majorEastAsia" w:hint="eastAsia"/>
          <w:szCs w:val="24"/>
        </w:rPr>
        <w:t>．</w:t>
      </w:r>
      <w:r w:rsidRPr="00474CFA">
        <w:rPr>
          <w:rFonts w:asciiTheme="majorEastAsia" w:eastAsiaTheme="majorEastAsia" w:hAnsiTheme="majorEastAsia" w:hint="eastAsia"/>
          <w:szCs w:val="24"/>
        </w:rPr>
        <w:t>その他</w:t>
      </w:r>
    </w:p>
    <w:p w14:paraId="18FD3DE7" w14:textId="77777777" w:rsidR="002A2C6B" w:rsidRPr="00474CFA" w:rsidRDefault="002A2C6B" w:rsidP="00474CFA">
      <w:pPr>
        <w:ind w:firstLineChars="150" w:firstLine="347"/>
        <w:rPr>
          <w:rFonts w:asciiTheme="majorEastAsia" w:eastAsiaTheme="majorEastAsia" w:hAnsiTheme="majorEastAsia"/>
          <w:szCs w:val="24"/>
        </w:rPr>
      </w:pPr>
      <w:r w:rsidRPr="00474CFA">
        <w:rPr>
          <w:rFonts w:asciiTheme="majorEastAsia" w:eastAsiaTheme="majorEastAsia" w:hAnsiTheme="majorEastAsia" w:hint="eastAsia"/>
          <w:szCs w:val="24"/>
        </w:rPr>
        <w:t>参加申込及び問合せ先</w:t>
      </w:r>
    </w:p>
    <w:p w14:paraId="18FD3DE8" w14:textId="7356E664" w:rsidR="002A2C6B" w:rsidRDefault="002A2C6B" w:rsidP="00474CFA">
      <w:pPr>
        <w:ind w:leftChars="250" w:left="579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>別添参加申込書に必要事項を記入の上、</w:t>
      </w:r>
      <w:r w:rsidRPr="00693C3F">
        <w:rPr>
          <w:rFonts w:asciiTheme="minorEastAsia" w:hAnsiTheme="minorEastAsia" w:hint="eastAsia"/>
          <w:b/>
          <w:szCs w:val="24"/>
          <w:u w:val="single"/>
        </w:rPr>
        <w:t>平成28年</w:t>
      </w:r>
      <w:r w:rsidR="007956E4" w:rsidRPr="00693C3F">
        <w:rPr>
          <w:rFonts w:asciiTheme="minorEastAsia" w:hAnsiTheme="minorEastAsia" w:hint="eastAsia"/>
          <w:b/>
          <w:szCs w:val="24"/>
          <w:u w:val="single"/>
        </w:rPr>
        <w:t>11</w:t>
      </w:r>
      <w:r w:rsidRPr="00693C3F">
        <w:rPr>
          <w:rFonts w:asciiTheme="minorEastAsia" w:hAnsiTheme="minorEastAsia" w:hint="eastAsia"/>
          <w:b/>
          <w:szCs w:val="24"/>
          <w:u w:val="single"/>
        </w:rPr>
        <w:t>月</w:t>
      </w:r>
      <w:r w:rsidR="007956E4" w:rsidRPr="00693C3F">
        <w:rPr>
          <w:rFonts w:asciiTheme="minorEastAsia" w:hAnsiTheme="minorEastAsia" w:hint="eastAsia"/>
          <w:b/>
          <w:szCs w:val="24"/>
          <w:u w:val="single"/>
        </w:rPr>
        <w:t>21</w:t>
      </w:r>
      <w:r w:rsidRPr="00693C3F">
        <w:rPr>
          <w:rFonts w:asciiTheme="minorEastAsia" w:hAnsiTheme="minorEastAsia" w:hint="eastAsia"/>
          <w:b/>
          <w:szCs w:val="24"/>
          <w:u w:val="single"/>
        </w:rPr>
        <w:t>日(月)</w:t>
      </w:r>
      <w:r w:rsidR="00552FFD">
        <w:rPr>
          <w:rFonts w:asciiTheme="minorEastAsia" w:hAnsiTheme="minorEastAsia" w:hint="eastAsia"/>
          <w:szCs w:val="24"/>
        </w:rPr>
        <w:t>までに、ＦＡＸまたは</w:t>
      </w:r>
      <w:r w:rsidR="00AB08BA">
        <w:rPr>
          <w:rFonts w:asciiTheme="minorEastAsia" w:hAnsiTheme="minorEastAsia" w:hint="eastAsia"/>
          <w:szCs w:val="24"/>
        </w:rPr>
        <w:t>メールにて</w:t>
      </w:r>
      <w:r w:rsidRPr="00AB08BA">
        <w:rPr>
          <w:rFonts w:asciiTheme="minorEastAsia" w:hAnsiTheme="minorEastAsia" w:hint="eastAsia"/>
          <w:szCs w:val="24"/>
        </w:rPr>
        <w:t>京都知的障害者福祉施設協議会事務局宛お申し込みください。</w:t>
      </w:r>
    </w:p>
    <w:p w14:paraId="1C15F092" w14:textId="77777777" w:rsidR="00474CFA" w:rsidRPr="00AB08BA" w:rsidRDefault="00474CFA" w:rsidP="00474CFA">
      <w:pPr>
        <w:ind w:leftChars="250" w:left="579"/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74CFA" w:rsidRPr="00F30451" w14:paraId="6CE7D9F1" w14:textId="77777777" w:rsidTr="00474CFA">
        <w:tc>
          <w:tcPr>
            <w:tcW w:w="9268" w:type="dxa"/>
          </w:tcPr>
          <w:p w14:paraId="669A268F" w14:textId="77777777" w:rsidR="00474CFA" w:rsidRPr="00AB08BA" w:rsidRDefault="00474CFA" w:rsidP="00474CFA">
            <w:pPr>
              <w:rPr>
                <w:rFonts w:asciiTheme="minorEastAsia" w:hAnsiTheme="minorEastAsia"/>
                <w:szCs w:val="24"/>
              </w:rPr>
            </w:pPr>
            <w:r w:rsidRPr="00AB08BA">
              <w:rPr>
                <w:rFonts w:asciiTheme="minorEastAsia" w:hAnsiTheme="minorEastAsia" w:hint="eastAsia"/>
                <w:szCs w:val="24"/>
              </w:rPr>
              <w:t>&lt;講師プロフィール&gt;</w:t>
            </w:r>
          </w:p>
          <w:p w14:paraId="42C6261F" w14:textId="77777777" w:rsidR="00474CFA" w:rsidRPr="00AB08BA" w:rsidRDefault="00474CFA" w:rsidP="00474CFA">
            <w:pPr>
              <w:tabs>
                <w:tab w:val="left" w:pos="1560"/>
              </w:tabs>
              <w:ind w:firstLineChars="100" w:firstLine="232"/>
              <w:rPr>
                <w:rFonts w:asciiTheme="minorEastAsia" w:hAnsiTheme="minorEastAsia"/>
                <w:sz w:val="22"/>
              </w:rPr>
            </w:pPr>
            <w:r w:rsidRPr="00AB08BA">
              <w:rPr>
                <w:rFonts w:asciiTheme="minorEastAsia" w:hAnsiTheme="minorEastAsia" w:hint="eastAsia"/>
                <w:szCs w:val="24"/>
              </w:rPr>
              <w:t>山下　郁夫　氏</w:t>
            </w:r>
          </w:p>
          <w:p w14:paraId="46B15BDD" w14:textId="77777777" w:rsidR="00474CFA" w:rsidRDefault="00474CFA" w:rsidP="004B7C8E">
            <w:pPr>
              <w:ind w:firstLineChars="100" w:firstLine="23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61才。昭和54年4月裁判官に任官。大阪・札幌・東京など各地の裁判所で勤務。</w:t>
            </w:r>
          </w:p>
          <w:p w14:paraId="1D1DF6A4" w14:textId="43762B07" w:rsidR="00474CFA" w:rsidRPr="00AB08BA" w:rsidRDefault="00474CFA" w:rsidP="004B7C8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平成28年</w:t>
            </w:r>
            <w:r w:rsidR="008759E2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月から現職。長女は、平成20年から京田辺市内のグループホームで生活し、週末は自宅で過ごしている。</w:t>
            </w:r>
          </w:p>
          <w:p w14:paraId="218BC4C0" w14:textId="77777777" w:rsidR="00474CFA" w:rsidRPr="00474CFA" w:rsidRDefault="00474CFA" w:rsidP="00474CFA">
            <w:pPr>
              <w:rPr>
                <w:rFonts w:asciiTheme="minorEastAsia" w:hAnsiTheme="minorEastAsia"/>
                <w:szCs w:val="24"/>
              </w:rPr>
            </w:pPr>
          </w:p>
          <w:p w14:paraId="0A07C50E" w14:textId="77777777" w:rsidR="00474CFA" w:rsidRPr="00700F46" w:rsidRDefault="00474CFA" w:rsidP="00474CF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00F46">
              <w:rPr>
                <w:rFonts w:asciiTheme="minorEastAsia" w:hAnsiTheme="minorEastAsia" w:hint="eastAsia"/>
                <w:szCs w:val="24"/>
              </w:rPr>
              <w:t>朝子　はんな　氏</w:t>
            </w:r>
          </w:p>
          <w:p w14:paraId="49DA1604" w14:textId="77777777" w:rsidR="004B7C8E" w:rsidRDefault="004B7C8E" w:rsidP="00F30451">
            <w:pPr>
              <w:ind w:left="232" w:hangingChars="100" w:hanging="23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BD7409" w:rsidRPr="00700F46">
              <w:rPr>
                <w:rFonts w:asciiTheme="minorEastAsia" w:hAnsiTheme="minorEastAsia" w:hint="eastAsia"/>
                <w:szCs w:val="24"/>
              </w:rPr>
              <w:t>平成14年</w:t>
            </w:r>
            <w:r w:rsidR="00F30451" w:rsidRPr="00700F46">
              <w:rPr>
                <w:rFonts w:asciiTheme="minorEastAsia" w:hAnsiTheme="minorEastAsia" w:hint="eastAsia"/>
                <w:szCs w:val="24"/>
              </w:rPr>
              <w:t>京都司法書士会</w:t>
            </w:r>
            <w:r w:rsidR="00BD7409" w:rsidRPr="00700F46">
              <w:rPr>
                <w:rFonts w:asciiTheme="minorEastAsia" w:hAnsiTheme="minorEastAsia" w:hint="eastAsia"/>
                <w:szCs w:val="24"/>
              </w:rPr>
              <w:t>登録。</w:t>
            </w:r>
            <w:r w:rsidR="00F30451" w:rsidRPr="00700F46">
              <w:rPr>
                <w:rFonts w:asciiTheme="minorEastAsia" w:hAnsiTheme="minorEastAsia" w:hint="eastAsia"/>
                <w:szCs w:val="24"/>
              </w:rPr>
              <w:t>登録と同時に開業。</w:t>
            </w:r>
            <w:r w:rsidR="00BD7409" w:rsidRPr="00700F46">
              <w:rPr>
                <w:rFonts w:asciiTheme="minorEastAsia" w:hAnsiTheme="minorEastAsia" w:hint="eastAsia"/>
                <w:szCs w:val="24"/>
              </w:rPr>
              <w:t>現在</w:t>
            </w:r>
            <w:r w:rsidR="00F30451" w:rsidRPr="00700F46">
              <w:rPr>
                <w:rFonts w:asciiTheme="minorEastAsia" w:hAnsiTheme="minorEastAsia" w:hint="eastAsia"/>
                <w:szCs w:val="24"/>
              </w:rPr>
              <w:t>は</w:t>
            </w:r>
            <w:r w:rsidR="00BD7409" w:rsidRPr="00700F46">
              <w:rPr>
                <w:rFonts w:asciiTheme="minorEastAsia" w:hAnsiTheme="minorEastAsia" w:hint="eastAsia"/>
                <w:szCs w:val="24"/>
              </w:rPr>
              <w:t>、4名の司法書士と</w:t>
            </w:r>
            <w:r>
              <w:rPr>
                <w:rFonts w:asciiTheme="minorEastAsia" w:hAnsiTheme="minorEastAsia" w:hint="eastAsia"/>
                <w:szCs w:val="24"/>
              </w:rPr>
              <w:t>ともに</w:t>
            </w:r>
          </w:p>
          <w:p w14:paraId="68A9FEA2" w14:textId="77777777" w:rsidR="004B7C8E" w:rsidRDefault="00BD7409" w:rsidP="00F30451">
            <w:pPr>
              <w:ind w:left="232" w:hangingChars="100" w:hanging="232"/>
              <w:rPr>
                <w:rFonts w:asciiTheme="minorEastAsia" w:hAnsiTheme="minorEastAsia"/>
                <w:szCs w:val="24"/>
              </w:rPr>
            </w:pPr>
            <w:r w:rsidRPr="00700F46">
              <w:rPr>
                <w:rFonts w:asciiTheme="minorEastAsia" w:hAnsiTheme="minorEastAsia" w:hint="eastAsia"/>
                <w:szCs w:val="24"/>
              </w:rPr>
              <w:t>梅小路司法書士事務所</w:t>
            </w:r>
            <w:r w:rsidR="00F30451" w:rsidRPr="00700F46">
              <w:rPr>
                <w:rFonts w:asciiTheme="minorEastAsia" w:hAnsiTheme="minorEastAsia" w:hint="eastAsia"/>
                <w:szCs w:val="24"/>
              </w:rPr>
              <w:t>（</w:t>
            </w:r>
            <w:r w:rsidRPr="00700F46">
              <w:rPr>
                <w:rFonts w:asciiTheme="minorEastAsia" w:hAnsiTheme="minorEastAsia" w:hint="eastAsia"/>
                <w:szCs w:val="24"/>
              </w:rPr>
              <w:t>京都市下京区）を開設</w:t>
            </w:r>
            <w:r w:rsidR="00F30451" w:rsidRPr="00700F46">
              <w:rPr>
                <w:rFonts w:asciiTheme="minorEastAsia" w:hAnsiTheme="minorEastAsia" w:hint="eastAsia"/>
                <w:szCs w:val="24"/>
              </w:rPr>
              <w:t>し従事。公益社団法人成年後見センター・</w:t>
            </w:r>
          </w:p>
          <w:p w14:paraId="4F96F2A7" w14:textId="5C9A747A" w:rsidR="00474CFA" w:rsidRDefault="00F30451" w:rsidP="00F30451">
            <w:pPr>
              <w:ind w:left="232" w:hangingChars="100" w:hanging="232"/>
              <w:rPr>
                <w:rFonts w:asciiTheme="minorEastAsia" w:hAnsiTheme="minorEastAsia"/>
                <w:szCs w:val="24"/>
              </w:rPr>
            </w:pPr>
            <w:r w:rsidRPr="00700F46">
              <w:rPr>
                <w:rFonts w:asciiTheme="minorEastAsia" w:hAnsiTheme="minorEastAsia" w:hint="eastAsia"/>
                <w:szCs w:val="24"/>
              </w:rPr>
              <w:t>リーガルサポート京都支部に所属し、主に成年後見業務を中心に行っている</w:t>
            </w:r>
            <w:r w:rsidR="00ED62D2" w:rsidRPr="00700F4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14:paraId="18FD3DE9" w14:textId="5729C305" w:rsidR="009A486B" w:rsidRPr="00AB08BA" w:rsidRDefault="009A486B" w:rsidP="00D355BE">
      <w:pPr>
        <w:rPr>
          <w:rFonts w:asciiTheme="minorEastAsia" w:hAnsiTheme="minorEastAsia"/>
          <w:szCs w:val="24"/>
        </w:rPr>
      </w:pPr>
    </w:p>
    <w:p w14:paraId="18FD3DFA" w14:textId="77777777" w:rsidR="00B254B3" w:rsidRPr="00AB08BA" w:rsidRDefault="00B254B3" w:rsidP="009204C5">
      <w:pPr>
        <w:pStyle w:val="a3"/>
        <w:ind w:leftChars="0" w:left="420"/>
        <w:rPr>
          <w:rFonts w:asciiTheme="minorEastAsia" w:hAnsiTheme="minorEastAsia"/>
          <w:szCs w:val="24"/>
        </w:rPr>
      </w:pPr>
    </w:p>
    <w:p w14:paraId="18FD3DFB" w14:textId="77777777" w:rsidR="00B254B3" w:rsidRPr="00AB08BA" w:rsidRDefault="00B254B3" w:rsidP="009204C5">
      <w:pPr>
        <w:pStyle w:val="a3"/>
        <w:ind w:leftChars="0" w:left="420"/>
        <w:rPr>
          <w:rFonts w:asciiTheme="minorEastAsia" w:hAnsiTheme="minorEastAsia"/>
          <w:szCs w:val="24"/>
        </w:rPr>
      </w:pPr>
    </w:p>
    <w:p w14:paraId="18FD3DFC" w14:textId="77777777" w:rsidR="009204C5" w:rsidRPr="00AB08BA" w:rsidRDefault="00F9791C" w:rsidP="009204C5">
      <w:pPr>
        <w:pStyle w:val="a3"/>
        <w:ind w:leftChars="0" w:left="420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D3E05" wp14:editId="444ACEB3">
                <wp:simplePos x="0" y="0"/>
                <wp:positionH relativeFrom="column">
                  <wp:posOffset>1776095</wp:posOffset>
                </wp:positionH>
                <wp:positionV relativeFrom="paragraph">
                  <wp:posOffset>66040</wp:posOffset>
                </wp:positionV>
                <wp:extent cx="4276725" cy="15716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67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F4E871" id="Rectangle 3" o:spid="_x0000_s1026" style="position:absolute;left:0;text-align:left;margin-left:139.85pt;margin-top:5.2pt;width:33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" filled="f">
                <o:lock v:ext="edit" aspectratio="t"/>
                <v:textbox inset="5.85pt,.7pt,5.85pt,.7pt"/>
              </v:rect>
            </w:pict>
          </mc:Fallback>
        </mc:AlternateContent>
      </w:r>
    </w:p>
    <w:p w14:paraId="18FD3DFD" w14:textId="77777777" w:rsidR="009204C5" w:rsidRPr="00AB08BA" w:rsidRDefault="009204C5" w:rsidP="00CF7591">
      <w:pPr>
        <w:pStyle w:val="a3"/>
        <w:ind w:leftChars="0" w:left="420"/>
        <w:jc w:val="left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　　</w:t>
      </w:r>
      <w:r w:rsidR="00CF7591">
        <w:rPr>
          <w:rFonts w:asciiTheme="minorEastAsia" w:hAnsiTheme="minorEastAsia" w:hint="eastAsia"/>
          <w:szCs w:val="24"/>
        </w:rPr>
        <w:t xml:space="preserve">　　　　　　　　　　</w:t>
      </w:r>
      <w:r w:rsidRPr="00AB08BA">
        <w:rPr>
          <w:rFonts w:asciiTheme="minorEastAsia" w:hAnsiTheme="minorEastAsia" w:hint="eastAsia"/>
          <w:b/>
          <w:szCs w:val="24"/>
        </w:rPr>
        <w:t>京都知的障害者福祉施設協議会</w:t>
      </w:r>
      <w:r w:rsidR="004561D2" w:rsidRPr="00AB08BA">
        <w:rPr>
          <w:rFonts w:asciiTheme="minorEastAsia" w:hAnsiTheme="minorEastAsia" w:hint="eastAsia"/>
          <w:b/>
          <w:szCs w:val="24"/>
        </w:rPr>
        <w:t xml:space="preserve">　</w:t>
      </w:r>
    </w:p>
    <w:p w14:paraId="18FD3DFE" w14:textId="3FD4D4AC" w:rsidR="009204C5" w:rsidRPr="00AB08BA" w:rsidRDefault="009204C5" w:rsidP="00CF7591">
      <w:pPr>
        <w:pStyle w:val="a3"/>
        <w:ind w:leftChars="0" w:left="420"/>
        <w:jc w:val="left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　　</w:t>
      </w:r>
      <w:r w:rsidR="00CF7591">
        <w:rPr>
          <w:rFonts w:asciiTheme="minorEastAsia" w:hAnsiTheme="minorEastAsia" w:hint="eastAsia"/>
          <w:szCs w:val="24"/>
        </w:rPr>
        <w:t xml:space="preserve">　　　　　　　　　　</w:t>
      </w:r>
      <w:r w:rsidR="00B02C00">
        <w:rPr>
          <w:rFonts w:asciiTheme="minorEastAsia" w:hAnsiTheme="minorEastAsia" w:hint="eastAsia"/>
          <w:szCs w:val="24"/>
        </w:rPr>
        <w:t xml:space="preserve"> </w:t>
      </w:r>
      <w:r w:rsidRPr="00AB08BA">
        <w:rPr>
          <w:rFonts w:asciiTheme="minorEastAsia" w:hAnsiTheme="minorEastAsia" w:hint="eastAsia"/>
          <w:szCs w:val="24"/>
        </w:rPr>
        <w:t>〒602-8143　京都市上京区猪熊通丸太町下ル中之町519</w:t>
      </w:r>
    </w:p>
    <w:p w14:paraId="18FD3DFF" w14:textId="62EFA957" w:rsidR="009204C5" w:rsidRPr="00AB08BA" w:rsidRDefault="009204C5" w:rsidP="00CF7591">
      <w:pPr>
        <w:pStyle w:val="a3"/>
        <w:ind w:leftChars="0" w:left="420"/>
        <w:jc w:val="left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　　　　　　　　　</w:t>
      </w:r>
      <w:r w:rsidR="004561D2" w:rsidRPr="00AB08BA">
        <w:rPr>
          <w:rFonts w:asciiTheme="minorEastAsia" w:hAnsiTheme="minorEastAsia" w:hint="eastAsia"/>
          <w:szCs w:val="24"/>
        </w:rPr>
        <w:t xml:space="preserve">　　</w:t>
      </w:r>
      <w:r w:rsidR="00CF7591">
        <w:rPr>
          <w:rFonts w:asciiTheme="minorEastAsia" w:hAnsiTheme="minorEastAsia" w:hint="eastAsia"/>
          <w:szCs w:val="24"/>
        </w:rPr>
        <w:t xml:space="preserve">　</w:t>
      </w:r>
      <w:r w:rsidR="00B02C00">
        <w:rPr>
          <w:rFonts w:asciiTheme="minorEastAsia" w:hAnsiTheme="minorEastAsia" w:hint="eastAsia"/>
          <w:szCs w:val="24"/>
        </w:rPr>
        <w:t xml:space="preserve"> </w:t>
      </w:r>
      <w:r w:rsidRPr="00AB08BA">
        <w:rPr>
          <w:rFonts w:asciiTheme="minorEastAsia" w:hAnsiTheme="minorEastAsia" w:hint="eastAsia"/>
          <w:szCs w:val="24"/>
        </w:rPr>
        <w:t>京都社会福祉会館</w:t>
      </w:r>
      <w:r w:rsidR="00CF7591">
        <w:rPr>
          <w:rFonts w:asciiTheme="minorEastAsia" w:hAnsiTheme="minorEastAsia" w:hint="eastAsia"/>
          <w:szCs w:val="24"/>
        </w:rPr>
        <w:t>内</w:t>
      </w:r>
    </w:p>
    <w:p w14:paraId="18FD3E00" w14:textId="1F406D29" w:rsidR="009204C5" w:rsidRPr="00AB08BA" w:rsidRDefault="009204C5" w:rsidP="00CF7591">
      <w:pPr>
        <w:pStyle w:val="a3"/>
        <w:ind w:leftChars="0" w:left="420"/>
        <w:jc w:val="left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　　</w:t>
      </w:r>
      <w:r w:rsidR="004561D2" w:rsidRPr="00AB08BA">
        <w:rPr>
          <w:rFonts w:asciiTheme="minorEastAsia" w:hAnsiTheme="minorEastAsia" w:hint="eastAsia"/>
          <w:szCs w:val="24"/>
        </w:rPr>
        <w:t xml:space="preserve">　　</w:t>
      </w:r>
      <w:r w:rsidR="00CF7591">
        <w:rPr>
          <w:rFonts w:asciiTheme="minorEastAsia" w:hAnsiTheme="minorEastAsia" w:hint="eastAsia"/>
          <w:szCs w:val="24"/>
        </w:rPr>
        <w:t xml:space="preserve">　　　　　　　　</w:t>
      </w:r>
      <w:r w:rsidR="00B02C00">
        <w:rPr>
          <w:rFonts w:asciiTheme="minorEastAsia" w:hAnsiTheme="minorEastAsia" w:hint="eastAsia"/>
          <w:szCs w:val="24"/>
        </w:rPr>
        <w:t xml:space="preserve"> </w:t>
      </w:r>
      <w:r w:rsidRPr="00AB08BA">
        <w:rPr>
          <w:rFonts w:asciiTheme="minorEastAsia" w:hAnsiTheme="minorEastAsia" w:hint="eastAsia"/>
          <w:szCs w:val="24"/>
        </w:rPr>
        <w:t>ＴＥＬ：075-366-6699　　ＦＡＸ：075-366-6628</w:t>
      </w:r>
    </w:p>
    <w:p w14:paraId="18FD3E01" w14:textId="05A88FB8" w:rsidR="009204C5" w:rsidRDefault="009204C5" w:rsidP="00E34CF0">
      <w:pPr>
        <w:pStyle w:val="a3"/>
        <w:ind w:leftChars="0" w:left="420" w:firstLineChars="200" w:firstLine="463"/>
        <w:jc w:val="left"/>
        <w:rPr>
          <w:rFonts w:asciiTheme="minorEastAsia" w:hAnsiTheme="minorEastAsia"/>
          <w:szCs w:val="24"/>
        </w:rPr>
      </w:pPr>
      <w:r w:rsidRPr="00AB08BA">
        <w:rPr>
          <w:rFonts w:asciiTheme="minorEastAsia" w:hAnsiTheme="minorEastAsia" w:hint="eastAsia"/>
          <w:szCs w:val="24"/>
        </w:rPr>
        <w:t xml:space="preserve">　　</w:t>
      </w:r>
      <w:r w:rsidR="00CF7591">
        <w:rPr>
          <w:rFonts w:asciiTheme="minorEastAsia" w:hAnsiTheme="minorEastAsia" w:hint="eastAsia"/>
          <w:szCs w:val="24"/>
        </w:rPr>
        <w:t xml:space="preserve">　　　　　　　　</w:t>
      </w:r>
      <w:r w:rsidR="00B02C00">
        <w:rPr>
          <w:rFonts w:asciiTheme="minorEastAsia" w:hAnsiTheme="minorEastAsia" w:hint="eastAsia"/>
          <w:szCs w:val="24"/>
        </w:rPr>
        <w:t xml:space="preserve"> </w:t>
      </w:r>
      <w:r w:rsidR="00CF7591" w:rsidRPr="00CF7591">
        <w:rPr>
          <w:rFonts w:asciiTheme="minorEastAsia" w:hAnsiTheme="minorEastAsia" w:hint="eastAsia"/>
          <w:szCs w:val="24"/>
        </w:rPr>
        <w:t>E‐mail：kyoto-tifuku@cream.plala.or.jp</w:t>
      </w:r>
      <w:r w:rsidR="00CF7591" w:rsidRPr="00AB08BA">
        <w:rPr>
          <w:rFonts w:asciiTheme="minorEastAsia" w:hAnsiTheme="minorEastAsia" w:hint="eastAsia"/>
          <w:szCs w:val="24"/>
        </w:rPr>
        <w:t xml:space="preserve"> </w:t>
      </w:r>
    </w:p>
    <w:p w14:paraId="18FD3E02" w14:textId="77777777" w:rsidR="00CF7591" w:rsidRPr="00AB08BA" w:rsidRDefault="00CF7591" w:rsidP="00B02C00">
      <w:pPr>
        <w:pStyle w:val="a3"/>
        <w:ind w:leftChars="0" w:left="420" w:firstLineChars="1250" w:firstLine="2894"/>
        <w:jc w:val="left"/>
        <w:rPr>
          <w:rFonts w:asciiTheme="minorEastAsia" w:hAnsiTheme="minorEastAsia"/>
          <w:szCs w:val="24"/>
        </w:rPr>
      </w:pPr>
      <w:r w:rsidRPr="00CF7591">
        <w:rPr>
          <w:rFonts w:asciiTheme="minorEastAsia" w:hAnsiTheme="minorEastAsia"/>
          <w:szCs w:val="24"/>
        </w:rPr>
        <w:t>http://kyotifuku.jp</w:t>
      </w:r>
    </w:p>
    <w:sectPr w:rsidR="00CF7591" w:rsidRPr="00AB08BA" w:rsidSect="00700F46">
      <w:pgSz w:w="11906" w:h="16838" w:code="9"/>
      <w:pgMar w:top="1418" w:right="1418" w:bottom="1418" w:left="1418" w:header="851" w:footer="992" w:gutter="0"/>
      <w:cols w:space="425"/>
      <w:docGrid w:type="linesAndChars" w:linePitch="35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B26D" w14:textId="77777777" w:rsidR="00D043BC" w:rsidRDefault="00D043BC" w:rsidP="00533A61">
      <w:r>
        <w:separator/>
      </w:r>
    </w:p>
  </w:endnote>
  <w:endnote w:type="continuationSeparator" w:id="0">
    <w:p w14:paraId="4689CFB1" w14:textId="77777777" w:rsidR="00D043BC" w:rsidRDefault="00D043BC" w:rsidP="0053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304CB" w14:textId="77777777" w:rsidR="00D043BC" w:rsidRDefault="00D043BC" w:rsidP="00533A61">
      <w:r>
        <w:separator/>
      </w:r>
    </w:p>
  </w:footnote>
  <w:footnote w:type="continuationSeparator" w:id="0">
    <w:p w14:paraId="3FBD3CC4" w14:textId="77777777" w:rsidR="00D043BC" w:rsidRDefault="00D043BC" w:rsidP="0053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2275"/>
    <w:multiLevelType w:val="hybridMultilevel"/>
    <w:tmpl w:val="E6BE86DC"/>
    <w:lvl w:ilvl="0" w:tplc="BE16E208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">
    <w:nsid w:val="4A6A787F"/>
    <w:multiLevelType w:val="hybridMultilevel"/>
    <w:tmpl w:val="9DB82134"/>
    <w:lvl w:ilvl="0" w:tplc="4E9C2C34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2B7AD0"/>
    <w:multiLevelType w:val="hybridMultilevel"/>
    <w:tmpl w:val="D3281BC8"/>
    <w:lvl w:ilvl="0" w:tplc="24A09056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>
    <w:nsid w:val="5EB34D08"/>
    <w:multiLevelType w:val="hybridMultilevel"/>
    <w:tmpl w:val="AF8C191E"/>
    <w:lvl w:ilvl="0" w:tplc="8FAA06E4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8304CAD"/>
    <w:multiLevelType w:val="hybridMultilevel"/>
    <w:tmpl w:val="D0E0B728"/>
    <w:lvl w:ilvl="0" w:tplc="FF2008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C67817"/>
    <w:multiLevelType w:val="hybridMultilevel"/>
    <w:tmpl w:val="D4900FDC"/>
    <w:lvl w:ilvl="0" w:tplc="DC040B18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6">
    <w:nsid w:val="75727711"/>
    <w:multiLevelType w:val="hybridMultilevel"/>
    <w:tmpl w:val="F3245B74"/>
    <w:lvl w:ilvl="0" w:tplc="148EF4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93"/>
    <w:rsid w:val="00017C20"/>
    <w:rsid w:val="00022402"/>
    <w:rsid w:val="00023312"/>
    <w:rsid w:val="0003587C"/>
    <w:rsid w:val="00043DE2"/>
    <w:rsid w:val="00054670"/>
    <w:rsid w:val="00073C11"/>
    <w:rsid w:val="00094629"/>
    <w:rsid w:val="000D7865"/>
    <w:rsid w:val="000E4395"/>
    <w:rsid w:val="001026D5"/>
    <w:rsid w:val="001063FB"/>
    <w:rsid w:val="00123921"/>
    <w:rsid w:val="001336A9"/>
    <w:rsid w:val="00136CA3"/>
    <w:rsid w:val="00187EF5"/>
    <w:rsid w:val="00205265"/>
    <w:rsid w:val="00233950"/>
    <w:rsid w:val="00240861"/>
    <w:rsid w:val="002444DB"/>
    <w:rsid w:val="002465CA"/>
    <w:rsid w:val="0025717E"/>
    <w:rsid w:val="00265471"/>
    <w:rsid w:val="002A1457"/>
    <w:rsid w:val="002A2C6B"/>
    <w:rsid w:val="002B03BE"/>
    <w:rsid w:val="002E335C"/>
    <w:rsid w:val="002F38A1"/>
    <w:rsid w:val="002F7D31"/>
    <w:rsid w:val="003416E6"/>
    <w:rsid w:val="00375E0C"/>
    <w:rsid w:val="00391F89"/>
    <w:rsid w:val="003A13EF"/>
    <w:rsid w:val="003A70A8"/>
    <w:rsid w:val="003C55EF"/>
    <w:rsid w:val="003F45CF"/>
    <w:rsid w:val="00402DB2"/>
    <w:rsid w:val="00425AC1"/>
    <w:rsid w:val="00450BDE"/>
    <w:rsid w:val="004561D2"/>
    <w:rsid w:val="00474CFA"/>
    <w:rsid w:val="004903DA"/>
    <w:rsid w:val="004B270B"/>
    <w:rsid w:val="004B7C8E"/>
    <w:rsid w:val="004C5974"/>
    <w:rsid w:val="004E12C5"/>
    <w:rsid w:val="004F6734"/>
    <w:rsid w:val="005242FA"/>
    <w:rsid w:val="00533A61"/>
    <w:rsid w:val="00543025"/>
    <w:rsid w:val="0054678A"/>
    <w:rsid w:val="005509A0"/>
    <w:rsid w:val="00552FFD"/>
    <w:rsid w:val="00560E52"/>
    <w:rsid w:val="00561DA8"/>
    <w:rsid w:val="005657F3"/>
    <w:rsid w:val="0057003B"/>
    <w:rsid w:val="005B7ACD"/>
    <w:rsid w:val="0060558F"/>
    <w:rsid w:val="00620931"/>
    <w:rsid w:val="00647CB4"/>
    <w:rsid w:val="0065146A"/>
    <w:rsid w:val="006718A4"/>
    <w:rsid w:val="00693C3F"/>
    <w:rsid w:val="006A1292"/>
    <w:rsid w:val="006B0AB5"/>
    <w:rsid w:val="006D13BF"/>
    <w:rsid w:val="006F4E59"/>
    <w:rsid w:val="00700F46"/>
    <w:rsid w:val="00724C14"/>
    <w:rsid w:val="007539FD"/>
    <w:rsid w:val="0077136E"/>
    <w:rsid w:val="007956E4"/>
    <w:rsid w:val="007E6319"/>
    <w:rsid w:val="007F3ACF"/>
    <w:rsid w:val="00833AD8"/>
    <w:rsid w:val="00840735"/>
    <w:rsid w:val="00847CCE"/>
    <w:rsid w:val="008745D0"/>
    <w:rsid w:val="008759E2"/>
    <w:rsid w:val="008C47FE"/>
    <w:rsid w:val="008D116C"/>
    <w:rsid w:val="009204C5"/>
    <w:rsid w:val="00920C48"/>
    <w:rsid w:val="009227A7"/>
    <w:rsid w:val="00937CF0"/>
    <w:rsid w:val="0094200A"/>
    <w:rsid w:val="009648B9"/>
    <w:rsid w:val="009654C1"/>
    <w:rsid w:val="00973136"/>
    <w:rsid w:val="00975341"/>
    <w:rsid w:val="009A486B"/>
    <w:rsid w:val="009E717D"/>
    <w:rsid w:val="009F42C4"/>
    <w:rsid w:val="00A7195F"/>
    <w:rsid w:val="00A870E5"/>
    <w:rsid w:val="00A94AB4"/>
    <w:rsid w:val="00AA01D5"/>
    <w:rsid w:val="00AB08BA"/>
    <w:rsid w:val="00B02C00"/>
    <w:rsid w:val="00B16776"/>
    <w:rsid w:val="00B254B3"/>
    <w:rsid w:val="00B31053"/>
    <w:rsid w:val="00B50535"/>
    <w:rsid w:val="00B6392F"/>
    <w:rsid w:val="00B669DF"/>
    <w:rsid w:val="00B703E1"/>
    <w:rsid w:val="00B826FC"/>
    <w:rsid w:val="00BA3229"/>
    <w:rsid w:val="00BA34AE"/>
    <w:rsid w:val="00BA7688"/>
    <w:rsid w:val="00BC4B93"/>
    <w:rsid w:val="00BC5031"/>
    <w:rsid w:val="00BD0CFE"/>
    <w:rsid w:val="00BD4F11"/>
    <w:rsid w:val="00BD7409"/>
    <w:rsid w:val="00C1535A"/>
    <w:rsid w:val="00C25BCF"/>
    <w:rsid w:val="00C327E4"/>
    <w:rsid w:val="00C73878"/>
    <w:rsid w:val="00C74330"/>
    <w:rsid w:val="00C814D7"/>
    <w:rsid w:val="00C93CEF"/>
    <w:rsid w:val="00CA25D3"/>
    <w:rsid w:val="00CB11EF"/>
    <w:rsid w:val="00CC2826"/>
    <w:rsid w:val="00CC4FD4"/>
    <w:rsid w:val="00CF7591"/>
    <w:rsid w:val="00D043BC"/>
    <w:rsid w:val="00D07281"/>
    <w:rsid w:val="00D355BE"/>
    <w:rsid w:val="00D63AF7"/>
    <w:rsid w:val="00D71FEC"/>
    <w:rsid w:val="00D738B0"/>
    <w:rsid w:val="00D7499E"/>
    <w:rsid w:val="00D954D1"/>
    <w:rsid w:val="00DC740A"/>
    <w:rsid w:val="00DD544F"/>
    <w:rsid w:val="00E31279"/>
    <w:rsid w:val="00E34CF0"/>
    <w:rsid w:val="00E36F81"/>
    <w:rsid w:val="00E8133E"/>
    <w:rsid w:val="00EA0378"/>
    <w:rsid w:val="00EA31E1"/>
    <w:rsid w:val="00EC0D30"/>
    <w:rsid w:val="00ED3533"/>
    <w:rsid w:val="00ED62D2"/>
    <w:rsid w:val="00F277B1"/>
    <w:rsid w:val="00F2781D"/>
    <w:rsid w:val="00F30451"/>
    <w:rsid w:val="00F60238"/>
    <w:rsid w:val="00F9791C"/>
    <w:rsid w:val="00FA43B8"/>
    <w:rsid w:val="00FB4842"/>
    <w:rsid w:val="00FC5E07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D3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A61"/>
  </w:style>
  <w:style w:type="paragraph" w:styleId="a6">
    <w:name w:val="footer"/>
    <w:basedOn w:val="a"/>
    <w:link w:val="a7"/>
    <w:uiPriority w:val="99"/>
    <w:unhideWhenUsed/>
    <w:rsid w:val="00533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A61"/>
  </w:style>
  <w:style w:type="paragraph" w:styleId="a8">
    <w:name w:val="Balloon Text"/>
    <w:basedOn w:val="a"/>
    <w:link w:val="a9"/>
    <w:uiPriority w:val="99"/>
    <w:semiHidden/>
    <w:unhideWhenUsed/>
    <w:rsid w:val="00BA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ruby03">
    <w:name w:val="ruby03"/>
    <w:basedOn w:val="a0"/>
    <w:rsid w:val="00620931"/>
  </w:style>
  <w:style w:type="table" w:styleId="aa">
    <w:name w:val="Table Grid"/>
    <w:basedOn w:val="a1"/>
    <w:uiPriority w:val="59"/>
    <w:rsid w:val="004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A61"/>
  </w:style>
  <w:style w:type="paragraph" w:styleId="a6">
    <w:name w:val="footer"/>
    <w:basedOn w:val="a"/>
    <w:link w:val="a7"/>
    <w:uiPriority w:val="99"/>
    <w:unhideWhenUsed/>
    <w:rsid w:val="00533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A61"/>
  </w:style>
  <w:style w:type="paragraph" w:styleId="a8">
    <w:name w:val="Balloon Text"/>
    <w:basedOn w:val="a"/>
    <w:link w:val="a9"/>
    <w:uiPriority w:val="99"/>
    <w:semiHidden/>
    <w:unhideWhenUsed/>
    <w:rsid w:val="00BA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ruby03">
    <w:name w:val="ruby03"/>
    <w:basedOn w:val="a0"/>
    <w:rsid w:val="00620931"/>
  </w:style>
  <w:style w:type="table" w:styleId="aa">
    <w:name w:val="Table Grid"/>
    <w:basedOn w:val="a1"/>
    <w:uiPriority w:val="59"/>
    <w:rsid w:val="004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はじまるくん</dc:creator>
  <cp:lastModifiedBy>kyotifuku</cp:lastModifiedBy>
  <cp:revision>4</cp:revision>
  <cp:lastPrinted>2016-10-19T15:13:00Z</cp:lastPrinted>
  <dcterms:created xsi:type="dcterms:W3CDTF">2016-10-28T07:14:00Z</dcterms:created>
  <dcterms:modified xsi:type="dcterms:W3CDTF">2016-11-04T08:28:00Z</dcterms:modified>
</cp:coreProperties>
</file>